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B58" w:rsidRPr="00F70C1F" w:rsidRDefault="00267A01" w:rsidP="00F70C1F">
      <w:pPr>
        <w:pStyle w:val="Title"/>
        <w:rPr>
          <w:rStyle w:val="TitleChar"/>
          <w:rFonts w:ascii="Cambria" w:hAnsi="Cambria"/>
          <w:sz w:val="72"/>
          <w:szCs w:val="72"/>
        </w:rPr>
      </w:pPr>
      <w:r>
        <w:rPr>
          <w:noProof/>
          <w:lang w:eastAsia="en-GB"/>
        </w:rPr>
        <w:drawing>
          <wp:anchor distT="0" distB="0" distL="114300" distR="114300" simplePos="0" relativeHeight="251665408" behindDoc="1" locked="0" layoutInCell="1" allowOverlap="1" wp14:anchorId="41BC3C3B" wp14:editId="6D5F7B66">
            <wp:simplePos x="0" y="0"/>
            <wp:positionH relativeFrom="column">
              <wp:posOffset>5547995</wp:posOffset>
            </wp:positionH>
            <wp:positionV relativeFrom="paragraph">
              <wp:posOffset>-56515</wp:posOffset>
            </wp:positionV>
            <wp:extent cx="533400" cy="666750"/>
            <wp:effectExtent l="0" t="0" r="0" b="0"/>
            <wp:wrapTight wrapText="bothSides">
              <wp:wrapPolygon edited="0">
                <wp:start x="0" y="0"/>
                <wp:lineTo x="0" y="20983"/>
                <wp:lineTo x="20829" y="20983"/>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533400" cy="666750"/>
                    </a:xfrm>
                    <a:prstGeom prst="rect">
                      <a:avLst/>
                    </a:prstGeom>
                  </pic:spPr>
                </pic:pic>
              </a:graphicData>
            </a:graphic>
            <wp14:sizeRelH relativeFrom="page">
              <wp14:pctWidth>0</wp14:pctWidth>
            </wp14:sizeRelH>
            <wp14:sizeRelV relativeFrom="page">
              <wp14:pctHeight>0</wp14:pctHeight>
            </wp14:sizeRelV>
          </wp:anchor>
        </w:drawing>
      </w:r>
      <w:r w:rsidR="00047B58" w:rsidRPr="00F70C1F">
        <w:rPr>
          <w:rStyle w:val="TitleChar"/>
          <w:rFonts w:ascii="Cambria" w:hAnsi="Cambria"/>
          <w:sz w:val="72"/>
          <w:szCs w:val="72"/>
        </w:rPr>
        <w:t xml:space="preserve">Literacy </w:t>
      </w:r>
      <w:r w:rsidR="00D04624">
        <w:rPr>
          <w:rStyle w:val="TitleChar"/>
          <w:rFonts w:ascii="Cambria" w:hAnsi="Cambria"/>
          <w:sz w:val="72"/>
          <w:szCs w:val="72"/>
        </w:rPr>
        <w:t xml:space="preserve">and English </w:t>
      </w:r>
      <w:r w:rsidR="00047B58" w:rsidRPr="00F70C1F">
        <w:rPr>
          <w:rStyle w:val="TitleChar"/>
          <w:rFonts w:ascii="Cambria" w:hAnsi="Cambria"/>
          <w:sz w:val="72"/>
          <w:szCs w:val="72"/>
        </w:rPr>
        <w:t>Policy</w:t>
      </w:r>
    </w:p>
    <w:p w:rsidR="007C630A" w:rsidRDefault="00301E06" w:rsidP="00F70C1F">
      <w:pPr>
        <w:pStyle w:val="Title"/>
        <w:rPr>
          <w:rStyle w:val="TitleChar"/>
          <w:rFonts w:ascii="Cambria" w:hAnsi="Cambria"/>
          <w:sz w:val="72"/>
          <w:szCs w:val="72"/>
        </w:rPr>
      </w:pPr>
      <w:r>
        <w:rPr>
          <w:rStyle w:val="TitleChar"/>
          <w:rFonts w:ascii="Cambria" w:hAnsi="Cambria"/>
          <w:sz w:val="72"/>
          <w:szCs w:val="72"/>
        </w:rPr>
        <w:t>Elmvale Primary</w:t>
      </w:r>
      <w:r w:rsidR="007C630A">
        <w:rPr>
          <w:rStyle w:val="TitleChar"/>
          <w:rFonts w:ascii="Cambria" w:hAnsi="Cambria"/>
          <w:sz w:val="72"/>
          <w:szCs w:val="72"/>
        </w:rPr>
        <w:t xml:space="preserve"> </w:t>
      </w:r>
    </w:p>
    <w:p w:rsidR="00583506" w:rsidRPr="007F6056" w:rsidRDefault="007C630A" w:rsidP="007F6056">
      <w:pPr>
        <w:pStyle w:val="Title"/>
        <w:rPr>
          <w:rFonts w:ascii="Cambria" w:hAnsi="Cambria"/>
          <w:sz w:val="72"/>
          <w:szCs w:val="72"/>
        </w:rPr>
      </w:pPr>
      <w:r>
        <w:rPr>
          <w:rStyle w:val="TitleChar"/>
          <w:rFonts w:ascii="Cambria" w:hAnsi="Cambria"/>
          <w:sz w:val="72"/>
          <w:szCs w:val="72"/>
        </w:rPr>
        <w:t>August 2015</w:t>
      </w:r>
    </w:p>
    <w:p w:rsidR="00583506" w:rsidRDefault="00583506" w:rsidP="00583506"/>
    <w:p w:rsidR="00944C8E" w:rsidRDefault="00944C8E" w:rsidP="00583506"/>
    <w:p w:rsidR="00944C8E" w:rsidRPr="00583506" w:rsidRDefault="00944C8E" w:rsidP="00944C8E">
      <w:pPr>
        <w:spacing w:before="240"/>
      </w:pPr>
    </w:p>
    <w:p w:rsidR="007C630A" w:rsidRPr="007C630A" w:rsidRDefault="00583506" w:rsidP="007C630A">
      <w:r>
        <w:rPr>
          <w:rFonts w:ascii="Arial" w:hAnsi="Arial" w:cs="Arial"/>
          <w:noProof/>
          <w:sz w:val="20"/>
          <w:szCs w:val="20"/>
          <w:lang w:eastAsia="en-GB"/>
        </w:rPr>
        <w:drawing>
          <wp:inline distT="0" distB="0" distL="0" distR="0">
            <wp:extent cx="5731510" cy="3224492"/>
            <wp:effectExtent l="0" t="0" r="2540" b="0"/>
            <wp:docPr id="7" name="Picture 7" descr="http://www.dunard-pri.glasgow.sch.uk/Websites/SchPriDunard/UserFiles/image/Liter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nard-pri.glasgow.sch.uk/Websites/SchPriDunard/UserFiles/image/Literac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4492"/>
                    </a:xfrm>
                    <a:prstGeom prst="rect">
                      <a:avLst/>
                    </a:prstGeom>
                    <a:noFill/>
                    <a:ln>
                      <a:noFill/>
                    </a:ln>
                  </pic:spPr>
                </pic:pic>
              </a:graphicData>
            </a:graphic>
          </wp:inline>
        </w:drawing>
      </w:r>
    </w:p>
    <w:p w:rsidR="00080ED6" w:rsidRPr="000B5E90" w:rsidRDefault="00080ED6" w:rsidP="00080ED6">
      <w:pPr>
        <w:rPr>
          <w:rFonts w:ascii="Cambria" w:hAnsi="Cambria"/>
        </w:rPr>
      </w:pPr>
    </w:p>
    <w:p w:rsidR="00047B58" w:rsidRDefault="00944C8E" w:rsidP="00944C8E">
      <w:pPr>
        <w:tabs>
          <w:tab w:val="left" w:pos="3733"/>
        </w:tabs>
        <w:rPr>
          <w:rFonts w:ascii="Cambria" w:hAnsi="Cambria"/>
        </w:rPr>
      </w:pPr>
      <w:r>
        <w:rPr>
          <w:rFonts w:ascii="Cambria" w:hAnsi="Cambria"/>
        </w:rPr>
        <w:tab/>
      </w:r>
    </w:p>
    <w:p w:rsidR="00944C8E" w:rsidRDefault="00944C8E" w:rsidP="00944C8E">
      <w:pPr>
        <w:tabs>
          <w:tab w:val="left" w:pos="3733"/>
        </w:tabs>
        <w:rPr>
          <w:rFonts w:ascii="Cambria" w:hAnsi="Cambria"/>
        </w:rPr>
      </w:pPr>
    </w:p>
    <w:p w:rsidR="00944C8E" w:rsidRDefault="00944C8E" w:rsidP="00944C8E">
      <w:pPr>
        <w:tabs>
          <w:tab w:val="left" w:pos="3733"/>
        </w:tabs>
        <w:rPr>
          <w:rFonts w:ascii="Cambria" w:hAnsi="Cambria"/>
        </w:rPr>
      </w:pPr>
    </w:p>
    <w:p w:rsidR="00944C8E" w:rsidRDefault="00944C8E" w:rsidP="00944C8E">
      <w:pPr>
        <w:tabs>
          <w:tab w:val="left" w:pos="3733"/>
        </w:tabs>
        <w:rPr>
          <w:rFonts w:ascii="Cambria" w:hAnsi="Cambria"/>
        </w:rPr>
      </w:pPr>
    </w:p>
    <w:p w:rsidR="00881DA1" w:rsidRDefault="00881DA1" w:rsidP="00047B58">
      <w:pPr>
        <w:rPr>
          <w:rFonts w:ascii="Cambria" w:hAnsi="Cambria"/>
        </w:rPr>
      </w:pPr>
    </w:p>
    <w:p w:rsidR="00047B58" w:rsidRPr="000B5E90" w:rsidRDefault="00944C8E" w:rsidP="00047B58">
      <w:pPr>
        <w:rPr>
          <w:rFonts w:ascii="Cambria" w:hAnsi="Cambria"/>
        </w:rPr>
      </w:pPr>
      <w:r>
        <w:rPr>
          <w:rFonts w:ascii="Cambria" w:hAnsi="Cambria"/>
          <w:noProof/>
          <w:lang w:eastAsia="en-GB"/>
        </w:rPr>
        <w:drawing>
          <wp:inline distT="0" distB="0" distL="0" distR="0" wp14:anchorId="463793E0" wp14:editId="5D30CA45">
            <wp:extent cx="5731510" cy="989965"/>
            <wp:effectExtent l="0" t="0" r="254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89965"/>
                    </a:xfrm>
                    <a:prstGeom prst="rect">
                      <a:avLst/>
                    </a:prstGeom>
                    <a:noFill/>
                    <a:ln>
                      <a:noFill/>
                    </a:ln>
                  </pic:spPr>
                </pic:pic>
              </a:graphicData>
            </a:graphic>
          </wp:inline>
        </w:drawing>
      </w:r>
    </w:p>
    <w:p w:rsidR="002E45FA" w:rsidRDefault="002E45FA" w:rsidP="007C630A">
      <w:pPr>
        <w:pStyle w:val="Title"/>
        <w:rPr>
          <w:rFonts w:ascii="Cambria" w:hAnsi="Cambria"/>
          <w:bCs/>
        </w:rPr>
      </w:pPr>
    </w:p>
    <w:p w:rsidR="007C630A" w:rsidRDefault="007C630A" w:rsidP="007C630A">
      <w:pPr>
        <w:pStyle w:val="Title"/>
        <w:rPr>
          <w:rFonts w:ascii="Cambria" w:hAnsi="Cambria"/>
          <w:bCs/>
        </w:rPr>
      </w:pPr>
      <w:r>
        <w:rPr>
          <w:rFonts w:ascii="Cambria" w:hAnsi="Cambria"/>
          <w:bCs/>
        </w:rPr>
        <w:t>Contents</w:t>
      </w:r>
    </w:p>
    <w:p w:rsidR="00ED318D" w:rsidRDefault="00ED318D" w:rsidP="00ED318D">
      <w:pPr>
        <w:pStyle w:val="ListParagraph"/>
        <w:spacing w:line="480" w:lineRule="auto"/>
        <w:rPr>
          <w:rFonts w:asciiTheme="majorHAnsi" w:hAnsiTheme="majorHAnsi"/>
        </w:rPr>
      </w:pPr>
    </w:p>
    <w:p w:rsidR="007C630A" w:rsidRDefault="00E64C5F" w:rsidP="00ED318D">
      <w:pPr>
        <w:pStyle w:val="ListParagraph"/>
        <w:numPr>
          <w:ilvl w:val="0"/>
          <w:numId w:val="46"/>
        </w:numPr>
        <w:spacing w:line="480" w:lineRule="auto"/>
        <w:rPr>
          <w:rFonts w:asciiTheme="majorHAnsi" w:hAnsiTheme="majorHAnsi"/>
        </w:rPr>
      </w:pPr>
      <w:r w:rsidRPr="00E64C5F">
        <w:rPr>
          <w:rFonts w:asciiTheme="majorHAnsi" w:hAnsiTheme="majorHAnsi"/>
        </w:rPr>
        <w:t>Overview</w:t>
      </w:r>
      <w:r>
        <w:rPr>
          <w:rFonts w:asciiTheme="majorHAnsi" w:hAnsiTheme="majorHAnsi"/>
        </w:rPr>
        <w:t xml:space="preserve"> &amp; Background to Policy</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Elmvale Literacy Rationale</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Elmvale Literacy Aims</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Teaching and Learning – Planning, Moderation and Assessment</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Reading</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Grammar</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Writing</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Listening and Talking</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Appendix 1 – Sound/Blend/Word and Rhyme Progression Primary 1</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Appendix 2 – Sound/Blend/Word and Rhyme Progressions Primary 2</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Appendix 3 – Sound/Blend/Word and Rhyme Primary 3</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Appendix 4 – Multisensory Approaches to Spelling</w:t>
      </w:r>
    </w:p>
    <w:p w:rsidR="00E64C5F" w:rsidRDefault="00E64C5F" w:rsidP="00ED318D">
      <w:pPr>
        <w:pStyle w:val="ListParagraph"/>
        <w:numPr>
          <w:ilvl w:val="0"/>
          <w:numId w:val="46"/>
        </w:numPr>
        <w:spacing w:line="480" w:lineRule="auto"/>
        <w:rPr>
          <w:rFonts w:asciiTheme="majorHAnsi" w:hAnsiTheme="majorHAnsi"/>
        </w:rPr>
      </w:pPr>
      <w:r>
        <w:rPr>
          <w:rFonts w:asciiTheme="majorHAnsi" w:hAnsiTheme="majorHAnsi"/>
        </w:rPr>
        <w:t>Appendix 5 – Phonological Awareness (Mainly taught in Infants and also for struggling older readers)</w:t>
      </w:r>
    </w:p>
    <w:p w:rsidR="00E64C5F" w:rsidRDefault="006D3E1F" w:rsidP="00ED318D">
      <w:pPr>
        <w:pStyle w:val="ListParagraph"/>
        <w:numPr>
          <w:ilvl w:val="0"/>
          <w:numId w:val="46"/>
        </w:numPr>
        <w:spacing w:line="480" w:lineRule="auto"/>
        <w:rPr>
          <w:rFonts w:asciiTheme="majorHAnsi" w:hAnsiTheme="majorHAnsi"/>
        </w:rPr>
      </w:pPr>
      <w:r>
        <w:rPr>
          <w:rFonts w:asciiTheme="majorHAnsi" w:hAnsiTheme="majorHAnsi"/>
        </w:rPr>
        <w:t>Appendix 6 – Jump Starters (P4 – P7)</w:t>
      </w:r>
    </w:p>
    <w:p w:rsidR="00ED318D" w:rsidRDefault="00ED318D" w:rsidP="00ED318D">
      <w:pPr>
        <w:spacing w:line="480" w:lineRule="auto"/>
        <w:ind w:left="360"/>
        <w:rPr>
          <w:rFonts w:asciiTheme="majorHAnsi" w:hAnsiTheme="majorHAnsi"/>
        </w:rPr>
      </w:pPr>
    </w:p>
    <w:p w:rsidR="00ED318D" w:rsidRDefault="00ED318D" w:rsidP="00ED318D">
      <w:pPr>
        <w:spacing w:line="480" w:lineRule="auto"/>
        <w:ind w:left="360"/>
        <w:rPr>
          <w:rFonts w:asciiTheme="majorHAnsi" w:hAnsiTheme="majorHAnsi"/>
        </w:rPr>
      </w:pPr>
    </w:p>
    <w:p w:rsidR="00ED318D" w:rsidRDefault="00ED318D" w:rsidP="00ED318D">
      <w:pPr>
        <w:spacing w:line="480" w:lineRule="auto"/>
        <w:ind w:left="360"/>
        <w:rPr>
          <w:rFonts w:asciiTheme="majorHAnsi" w:hAnsiTheme="majorHAnsi"/>
        </w:rPr>
      </w:pPr>
    </w:p>
    <w:p w:rsidR="00ED318D" w:rsidRPr="00ED318D" w:rsidRDefault="00ED318D" w:rsidP="00ED318D">
      <w:pPr>
        <w:spacing w:line="480" w:lineRule="auto"/>
        <w:ind w:left="360"/>
        <w:rPr>
          <w:rFonts w:asciiTheme="majorHAnsi" w:hAnsiTheme="majorHAnsi"/>
        </w:rPr>
      </w:pPr>
      <w:r>
        <w:rPr>
          <w:noProof/>
          <w:lang w:eastAsia="en-GB"/>
        </w:rPr>
        <w:drawing>
          <wp:inline distT="0" distB="0" distL="0" distR="0" wp14:anchorId="44C66EF4" wp14:editId="0B9B6474">
            <wp:extent cx="5731510" cy="9899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89965"/>
                    </a:xfrm>
                    <a:prstGeom prst="rect">
                      <a:avLst/>
                    </a:prstGeom>
                    <a:noFill/>
                    <a:ln>
                      <a:noFill/>
                    </a:ln>
                  </pic:spPr>
                </pic:pic>
              </a:graphicData>
            </a:graphic>
          </wp:inline>
        </w:drawing>
      </w:r>
    </w:p>
    <w:p w:rsidR="00047B58" w:rsidRPr="000B5E90" w:rsidRDefault="00047B58" w:rsidP="00047B58">
      <w:pPr>
        <w:pStyle w:val="Title"/>
        <w:rPr>
          <w:rFonts w:ascii="Cambria" w:hAnsi="Cambria"/>
          <w:bCs/>
        </w:rPr>
      </w:pPr>
      <w:r w:rsidRPr="000B5E90">
        <w:rPr>
          <w:rFonts w:ascii="Cambria" w:hAnsi="Cambria"/>
          <w:bCs/>
        </w:rPr>
        <w:lastRenderedPageBreak/>
        <w:t>Overview</w:t>
      </w:r>
    </w:p>
    <w:p w:rsidR="000B5E90" w:rsidRPr="00B254E1" w:rsidRDefault="002833E8" w:rsidP="00B254E1">
      <w:pPr>
        <w:pStyle w:val="Heading2"/>
        <w:rPr>
          <w:rFonts w:ascii="Cambria" w:hAnsi="Cambria"/>
          <w:sz w:val="24"/>
          <w:szCs w:val="24"/>
        </w:rPr>
      </w:pPr>
      <w:r w:rsidRPr="000B5E90">
        <w:rPr>
          <w:rFonts w:ascii="Cambria" w:hAnsi="Cambria"/>
          <w:sz w:val="24"/>
          <w:szCs w:val="24"/>
        </w:rPr>
        <w:t>What is meant by literacy?</w:t>
      </w:r>
    </w:p>
    <w:p w:rsidR="002833E8" w:rsidRPr="000B5E90" w:rsidRDefault="00047B58" w:rsidP="002833E8">
      <w:pPr>
        <w:ind w:left="720"/>
        <w:rPr>
          <w:rFonts w:ascii="Cambria" w:hAnsi="Cambria"/>
          <w:i/>
          <w:sz w:val="24"/>
          <w:szCs w:val="24"/>
        </w:rPr>
      </w:pPr>
      <w:r w:rsidRPr="000B5E90">
        <w:rPr>
          <w:rFonts w:ascii="Cambria" w:hAnsi="Cambria"/>
          <w:i/>
          <w:sz w:val="24"/>
          <w:szCs w:val="24"/>
        </w:rPr>
        <w:t xml:space="preserve">Literacy development starts from birth. Early years settings and schools develop children and young people's basic and advanced literacy skills and in adulthood the </w:t>
      </w:r>
      <w:proofErr w:type="spellStart"/>
      <w:r w:rsidRPr="000B5E90">
        <w:rPr>
          <w:rFonts w:ascii="Cambria" w:hAnsi="Cambria"/>
          <w:i/>
          <w:sz w:val="24"/>
          <w:szCs w:val="24"/>
        </w:rPr>
        <w:t>ongoing</w:t>
      </w:r>
      <w:proofErr w:type="spellEnd"/>
      <w:r w:rsidRPr="000B5E90">
        <w:rPr>
          <w:rFonts w:ascii="Cambria" w:hAnsi="Cambria"/>
          <w:i/>
          <w:sz w:val="24"/>
          <w:szCs w:val="24"/>
        </w:rPr>
        <w:t xml:space="preserve"> development of literacy skills helps to advance personal achievements, employment prospects and participation in society.  </w:t>
      </w:r>
    </w:p>
    <w:p w:rsidR="00047B58" w:rsidRPr="000B5E90" w:rsidRDefault="002833E8" w:rsidP="000B5E90">
      <w:pPr>
        <w:ind w:left="2160" w:firstLine="720"/>
        <w:rPr>
          <w:rFonts w:ascii="Cambria" w:hAnsi="Cambria"/>
          <w:sz w:val="24"/>
          <w:szCs w:val="24"/>
        </w:rPr>
      </w:pPr>
      <w:r w:rsidRPr="000B5E90">
        <w:rPr>
          <w:rFonts w:ascii="Cambria" w:hAnsi="Cambria"/>
          <w:sz w:val="24"/>
          <w:szCs w:val="24"/>
        </w:rPr>
        <w:t>(</w:t>
      </w:r>
      <w:r w:rsidR="00047B58" w:rsidRPr="000B5E90">
        <w:rPr>
          <w:rFonts w:ascii="Cambria" w:hAnsi="Cambria"/>
          <w:sz w:val="24"/>
          <w:szCs w:val="24"/>
        </w:rPr>
        <w:t>Scottish Government</w:t>
      </w:r>
      <w:r w:rsidR="003304AA">
        <w:rPr>
          <w:rFonts w:ascii="Cambria" w:hAnsi="Cambria"/>
          <w:sz w:val="24"/>
          <w:szCs w:val="24"/>
        </w:rPr>
        <w:t xml:space="preserve"> </w:t>
      </w:r>
      <w:r w:rsidRPr="000B5E90">
        <w:rPr>
          <w:rFonts w:ascii="Cambria" w:hAnsi="Cambria"/>
          <w:sz w:val="24"/>
          <w:szCs w:val="24"/>
        </w:rPr>
        <w:t>Literacy Action Plan Oct 2010)</w:t>
      </w:r>
    </w:p>
    <w:p w:rsidR="002833E8" w:rsidRPr="00C80297" w:rsidRDefault="002833E8" w:rsidP="002833E8">
      <w:pPr>
        <w:rPr>
          <w:rFonts w:ascii="Cambria" w:hAnsi="Cambria"/>
          <w:b/>
          <w:bCs/>
          <w:sz w:val="24"/>
          <w:szCs w:val="24"/>
        </w:rPr>
      </w:pPr>
      <w:r w:rsidRPr="000B5E90">
        <w:rPr>
          <w:rFonts w:ascii="Cambria" w:hAnsi="Cambria"/>
          <w:sz w:val="24"/>
          <w:szCs w:val="24"/>
        </w:rPr>
        <w:t xml:space="preserve">The ability to read, write and interpret written language is a fundamental skill needed for accessing all other areas of the curriculum and is an essential lifelong skill.  </w:t>
      </w:r>
      <w:r w:rsidRPr="00C80297">
        <w:rPr>
          <w:rFonts w:ascii="Cambria" w:hAnsi="Cambria"/>
          <w:b/>
          <w:bCs/>
          <w:sz w:val="24"/>
          <w:szCs w:val="24"/>
        </w:rPr>
        <w:t>Our goal is to nurture children who read and write with confidence, fluency, understanding and enjoyment.</w:t>
      </w:r>
    </w:p>
    <w:p w:rsidR="002833E8" w:rsidRPr="000B5E90" w:rsidRDefault="002833E8" w:rsidP="00EE5552">
      <w:pPr>
        <w:ind w:left="720"/>
        <w:rPr>
          <w:rFonts w:ascii="Cambria" w:hAnsi="Cambria"/>
          <w:i/>
          <w:sz w:val="24"/>
          <w:szCs w:val="24"/>
        </w:rPr>
      </w:pPr>
      <w:r w:rsidRPr="000B5E90">
        <w:rPr>
          <w:rFonts w:ascii="Cambria" w:hAnsi="Cambria"/>
          <w:i/>
          <w:sz w:val="24"/>
          <w:szCs w:val="24"/>
        </w:rPr>
        <w:t>In defining literacy for the 21</w:t>
      </w:r>
      <w:r w:rsidRPr="000B5E90">
        <w:rPr>
          <w:rFonts w:ascii="Cambria" w:hAnsi="Cambria"/>
          <w:i/>
          <w:sz w:val="24"/>
          <w:szCs w:val="24"/>
          <w:vertAlign w:val="superscript"/>
        </w:rPr>
        <w:t>st</w:t>
      </w:r>
      <w:r w:rsidRPr="000B5E90">
        <w:rPr>
          <w:rFonts w:ascii="Cambria" w:hAnsi="Cambria"/>
          <w:i/>
          <w:sz w:val="24"/>
          <w:szCs w:val="24"/>
        </w:rPr>
        <w:t xml:space="preserve"> century, we must consider the changing forms of language which </w:t>
      </w:r>
      <w:r w:rsidR="00EE5552">
        <w:rPr>
          <w:rFonts w:ascii="Cambria" w:hAnsi="Cambria"/>
          <w:i/>
          <w:sz w:val="24"/>
          <w:szCs w:val="24"/>
        </w:rPr>
        <w:t>our children experience and used w</w:t>
      </w:r>
      <w:r w:rsidRPr="000B5E90">
        <w:rPr>
          <w:rFonts w:ascii="Cambria" w:hAnsi="Cambria"/>
          <w:i/>
          <w:sz w:val="24"/>
          <w:szCs w:val="24"/>
        </w:rPr>
        <w:t xml:space="preserve">ithin Curriculum for Excellence. Therefore, literacy is defined as; the set of skills which allows an individual to engage fully in society and in learning, through the different forms of language, and the range of texts which society values and finds useful.  </w:t>
      </w:r>
    </w:p>
    <w:p w:rsidR="002833E8" w:rsidRDefault="002833E8" w:rsidP="000B5E90">
      <w:pPr>
        <w:ind w:left="2160" w:firstLine="720"/>
        <w:rPr>
          <w:rFonts w:ascii="Cambria" w:hAnsi="Cambria"/>
          <w:i/>
          <w:sz w:val="24"/>
          <w:szCs w:val="24"/>
        </w:rPr>
      </w:pPr>
      <w:r w:rsidRPr="000B5E90">
        <w:rPr>
          <w:rFonts w:ascii="Cambria" w:hAnsi="Cambria"/>
          <w:i/>
          <w:sz w:val="24"/>
          <w:szCs w:val="24"/>
        </w:rPr>
        <w:t>(</w:t>
      </w:r>
      <w:proofErr w:type="spellStart"/>
      <w:r w:rsidRPr="000B5E90">
        <w:rPr>
          <w:rFonts w:ascii="Cambria" w:hAnsi="Cambria"/>
          <w:i/>
          <w:sz w:val="24"/>
          <w:szCs w:val="24"/>
        </w:rPr>
        <w:t>CfE</w:t>
      </w:r>
      <w:proofErr w:type="spellEnd"/>
      <w:r w:rsidRPr="000B5E90">
        <w:rPr>
          <w:rFonts w:ascii="Cambria" w:hAnsi="Cambria"/>
          <w:i/>
          <w:sz w:val="24"/>
          <w:szCs w:val="24"/>
        </w:rPr>
        <w:t xml:space="preserve"> Principles and Practice, Lite</w:t>
      </w:r>
      <w:r w:rsidR="00EE5552">
        <w:rPr>
          <w:rFonts w:ascii="Cambria" w:hAnsi="Cambria"/>
          <w:i/>
          <w:sz w:val="24"/>
          <w:szCs w:val="24"/>
        </w:rPr>
        <w:t>r</w:t>
      </w:r>
      <w:r w:rsidRPr="000B5E90">
        <w:rPr>
          <w:rFonts w:ascii="Cambria" w:hAnsi="Cambria"/>
          <w:i/>
          <w:sz w:val="24"/>
          <w:szCs w:val="24"/>
        </w:rPr>
        <w:t>acy and English, p.3)</w:t>
      </w:r>
    </w:p>
    <w:p w:rsidR="000B5E90" w:rsidRPr="000B5E90" w:rsidRDefault="000B5E90" w:rsidP="000B5E90">
      <w:pPr>
        <w:pStyle w:val="Title"/>
        <w:rPr>
          <w:rFonts w:ascii="Cambria" w:eastAsia="Calibri" w:hAnsi="Cambria"/>
        </w:rPr>
      </w:pPr>
      <w:r w:rsidRPr="000B5E90">
        <w:rPr>
          <w:rFonts w:ascii="Cambria" w:eastAsia="Calibri" w:hAnsi="Cambria"/>
        </w:rPr>
        <w:t>Background to policy</w:t>
      </w:r>
    </w:p>
    <w:p w:rsidR="000B5E90" w:rsidRPr="000B5E90" w:rsidRDefault="000B5E90" w:rsidP="00C80297">
      <w:pPr>
        <w:spacing w:after="0" w:line="240" w:lineRule="auto"/>
        <w:contextualSpacing/>
        <w:jc w:val="both"/>
        <w:rPr>
          <w:rFonts w:ascii="Cambria" w:eastAsia="Calibri" w:hAnsi="Cambria" w:cs="Arial"/>
        </w:rPr>
      </w:pPr>
      <w:r w:rsidRPr="000B5E90">
        <w:rPr>
          <w:rFonts w:ascii="Cambria" w:eastAsia="Calibri" w:hAnsi="Cambria" w:cs="Arial"/>
        </w:rPr>
        <w:t xml:space="preserve">In 2013-2014, as part of the School Improvement Plan, departmental working parties (nursery-P7) were formed to take a closer look at the teaching of literacy.  These groups looked at </w:t>
      </w:r>
      <w:r w:rsidR="00C80297">
        <w:rPr>
          <w:rFonts w:ascii="Cambria" w:eastAsia="Calibri" w:hAnsi="Cambria" w:cs="Arial"/>
        </w:rPr>
        <w:t xml:space="preserve">recent developments, </w:t>
      </w:r>
      <w:r w:rsidRPr="000B5E90">
        <w:rPr>
          <w:rFonts w:ascii="Cambria" w:eastAsia="Calibri" w:hAnsi="Cambria" w:cs="Arial"/>
        </w:rPr>
        <w:t xml:space="preserve">current practice, Elmvale literacy resources and areas for development. This information was used to write this Literacy policy which will outline the practice and guidelines for the delivery of literacy from the Nursery-P7. This policy is intended and to ensure smooth transition, continuity and challenge for </w:t>
      </w:r>
      <w:r w:rsidR="00C80297">
        <w:rPr>
          <w:rFonts w:ascii="Cambria" w:eastAsia="Calibri" w:hAnsi="Cambria" w:cs="Arial"/>
        </w:rPr>
        <w:t>children</w:t>
      </w:r>
      <w:r w:rsidRPr="000B5E90">
        <w:rPr>
          <w:rFonts w:ascii="Cambria" w:eastAsia="Calibri" w:hAnsi="Cambria" w:cs="Arial"/>
        </w:rPr>
        <w:t xml:space="preserve">.  The group gathered their information from their own practice and experiences, audits of phonics, grammar, spelling and review of departmental models such as </w:t>
      </w:r>
      <w:r w:rsidR="00C80297">
        <w:rPr>
          <w:rFonts w:ascii="Cambria" w:eastAsia="Calibri" w:hAnsi="Cambria" w:cs="Arial"/>
        </w:rPr>
        <w:t xml:space="preserve">and P1-P3 ‘Zones’ </w:t>
      </w:r>
      <w:r w:rsidRPr="000B5E90">
        <w:rPr>
          <w:rFonts w:ascii="Cambria" w:eastAsia="Calibri" w:hAnsi="Cambria" w:cs="Arial"/>
        </w:rPr>
        <w:t>p4-7 “</w:t>
      </w:r>
      <w:proofErr w:type="spellStart"/>
      <w:r w:rsidRPr="000B5E90">
        <w:rPr>
          <w:rFonts w:ascii="Cambria" w:eastAsia="Calibri" w:hAnsi="Cambria" w:cs="Arial"/>
        </w:rPr>
        <w:t>Jumpstarters</w:t>
      </w:r>
      <w:proofErr w:type="spellEnd"/>
      <w:r w:rsidRPr="000B5E90">
        <w:rPr>
          <w:rFonts w:ascii="Cambria" w:eastAsia="Calibri" w:hAnsi="Cambria" w:cs="Arial"/>
        </w:rPr>
        <w:t>.”</w:t>
      </w:r>
      <w:r w:rsidR="00B254E1" w:rsidRPr="00B254E1">
        <w:rPr>
          <w:rFonts w:ascii="Cambria" w:eastAsia="Calibri" w:hAnsi="Cambria"/>
          <w:noProof/>
          <w:lang w:eastAsia="en-GB"/>
        </w:rPr>
        <w:t xml:space="preserve"> </w:t>
      </w:r>
    </w:p>
    <w:p w:rsidR="000B5E90" w:rsidRDefault="000B5E90">
      <w:pPr>
        <w:rPr>
          <w:rFonts w:ascii="Cambria" w:eastAsiaTheme="majorEastAsia" w:hAnsi="Cambria" w:cstheme="majorBidi"/>
          <w:b/>
          <w:bCs/>
          <w:color w:val="4F81BD" w:themeColor="accent1"/>
          <w:sz w:val="26"/>
          <w:szCs w:val="26"/>
        </w:rPr>
      </w:pPr>
    </w:p>
    <w:p w:rsidR="000B5E90" w:rsidRPr="000B5E90" w:rsidRDefault="000B5E90">
      <w:pPr>
        <w:rPr>
          <w:rFonts w:ascii="Cambria" w:eastAsiaTheme="majorEastAsia" w:hAnsi="Cambria" w:cstheme="majorBidi"/>
          <w:b/>
          <w:bCs/>
          <w:color w:val="4F81BD" w:themeColor="accent1"/>
          <w:sz w:val="26"/>
          <w:szCs w:val="26"/>
        </w:rPr>
      </w:pPr>
    </w:p>
    <w:p w:rsidR="00B254E1" w:rsidRPr="002E45FA" w:rsidRDefault="00B254E1">
      <w:pPr>
        <w:rPr>
          <w:rFonts w:ascii="Cambria" w:eastAsiaTheme="majorEastAsia" w:hAnsi="Cambria" w:cstheme="majorBidi"/>
          <w:color w:val="17365D" w:themeColor="text2" w:themeShade="BF"/>
          <w:spacing w:val="5"/>
          <w:kern w:val="28"/>
          <w:sz w:val="52"/>
          <w:szCs w:val="52"/>
          <w:vertAlign w:val="subscript"/>
        </w:rPr>
      </w:pPr>
      <w:r>
        <w:rPr>
          <w:rFonts w:ascii="Cambria" w:hAnsi="Cambria"/>
        </w:rPr>
        <w:br w:type="page"/>
      </w:r>
    </w:p>
    <w:p w:rsidR="00047B58" w:rsidRPr="000B5E90" w:rsidRDefault="00047B58" w:rsidP="000B5E90">
      <w:pPr>
        <w:pStyle w:val="Title"/>
        <w:rPr>
          <w:rFonts w:ascii="Cambria" w:hAnsi="Cambria"/>
        </w:rPr>
      </w:pPr>
      <w:r w:rsidRPr="000B5E90">
        <w:rPr>
          <w:rFonts w:ascii="Cambria" w:hAnsi="Cambria"/>
        </w:rPr>
        <w:lastRenderedPageBreak/>
        <w:t xml:space="preserve">Elmvale </w:t>
      </w:r>
      <w:r w:rsidR="00CC16B3" w:rsidRPr="000B5E90">
        <w:rPr>
          <w:rFonts w:ascii="Cambria" w:hAnsi="Cambria"/>
        </w:rPr>
        <w:t xml:space="preserve">Literacy </w:t>
      </w:r>
      <w:r w:rsidRPr="000B5E90">
        <w:rPr>
          <w:rFonts w:ascii="Cambria" w:hAnsi="Cambria"/>
        </w:rPr>
        <w:t>Rationale</w:t>
      </w:r>
    </w:p>
    <w:p w:rsidR="002833E8" w:rsidRPr="000B5E90" w:rsidRDefault="002833E8" w:rsidP="002833E8">
      <w:pPr>
        <w:rPr>
          <w:rFonts w:ascii="Cambria" w:hAnsi="Cambria"/>
        </w:rPr>
      </w:pPr>
      <w:r w:rsidRPr="000B5E90">
        <w:rPr>
          <w:rFonts w:ascii="Cambria" w:hAnsi="Cambria"/>
        </w:rPr>
        <w:t xml:space="preserve">In Elmvale, Literacy is considered and planned to enable all children to develop the four capacities and become Successful Learners, Confident Individuals, Responsible Citizens and Effective Contributors throughout all 4 contexts of </w:t>
      </w:r>
      <w:r w:rsidRPr="000B5E90">
        <w:rPr>
          <w:rFonts w:ascii="Cambria" w:hAnsi="Cambria"/>
          <w:i/>
        </w:rPr>
        <w:t>Curriculum for Excellence</w:t>
      </w:r>
      <w:r w:rsidR="00B254E1">
        <w:rPr>
          <w:rFonts w:ascii="Cambria" w:hAnsi="Cambria"/>
        </w:rPr>
        <w:t>:</w:t>
      </w:r>
    </w:p>
    <w:p w:rsidR="002833E8" w:rsidRPr="000B5E90" w:rsidRDefault="002833E8" w:rsidP="002833E8">
      <w:pPr>
        <w:pStyle w:val="ListParagraph"/>
        <w:numPr>
          <w:ilvl w:val="0"/>
          <w:numId w:val="2"/>
        </w:numPr>
        <w:rPr>
          <w:rFonts w:ascii="Cambria" w:hAnsi="Cambria"/>
          <w:b/>
        </w:rPr>
      </w:pPr>
      <w:r w:rsidRPr="000B5E90">
        <w:rPr>
          <w:rFonts w:ascii="Cambria" w:hAnsi="Cambria"/>
          <w:b/>
        </w:rPr>
        <w:t xml:space="preserve">Life and Ethos of the Setting </w:t>
      </w:r>
      <w:r w:rsidR="00F21CF7">
        <w:rPr>
          <w:rFonts w:ascii="Cambria" w:hAnsi="Cambria"/>
          <w:b/>
        </w:rPr>
        <w:t>(Ethos)</w:t>
      </w:r>
    </w:p>
    <w:p w:rsidR="002833E8" w:rsidRPr="000B5E90" w:rsidRDefault="002833E8" w:rsidP="002833E8">
      <w:pPr>
        <w:pStyle w:val="ListParagraph"/>
        <w:numPr>
          <w:ilvl w:val="0"/>
          <w:numId w:val="2"/>
        </w:numPr>
        <w:rPr>
          <w:rFonts w:ascii="Cambria" w:hAnsi="Cambria"/>
          <w:b/>
        </w:rPr>
      </w:pPr>
      <w:r w:rsidRPr="000B5E90">
        <w:rPr>
          <w:rFonts w:ascii="Cambria" w:hAnsi="Cambria"/>
          <w:b/>
        </w:rPr>
        <w:t>Opportunities for Personal Achievement</w:t>
      </w:r>
    </w:p>
    <w:p w:rsidR="002833E8" w:rsidRPr="000B5E90" w:rsidRDefault="002833E8" w:rsidP="002833E8">
      <w:pPr>
        <w:pStyle w:val="ListParagraph"/>
        <w:numPr>
          <w:ilvl w:val="0"/>
          <w:numId w:val="2"/>
        </w:numPr>
        <w:rPr>
          <w:rFonts w:ascii="Cambria" w:hAnsi="Cambria"/>
          <w:b/>
        </w:rPr>
      </w:pPr>
      <w:r w:rsidRPr="000B5E90">
        <w:rPr>
          <w:rFonts w:ascii="Cambria" w:hAnsi="Cambria"/>
          <w:b/>
        </w:rPr>
        <w:t>Experiences and Outcomes</w:t>
      </w:r>
      <w:r w:rsidR="00F21CF7">
        <w:rPr>
          <w:rFonts w:ascii="Cambria" w:hAnsi="Cambria"/>
          <w:b/>
        </w:rPr>
        <w:t xml:space="preserve"> (</w:t>
      </w:r>
      <w:proofErr w:type="spellStart"/>
      <w:r w:rsidR="00F21CF7">
        <w:rPr>
          <w:rFonts w:ascii="Cambria" w:hAnsi="Cambria"/>
          <w:b/>
        </w:rPr>
        <w:t>Es</w:t>
      </w:r>
      <w:proofErr w:type="spellEnd"/>
      <w:r w:rsidR="00F21CF7">
        <w:rPr>
          <w:rFonts w:ascii="Cambria" w:hAnsi="Cambria"/>
          <w:b/>
        </w:rPr>
        <w:t xml:space="preserve"> and </w:t>
      </w:r>
      <w:proofErr w:type="spellStart"/>
      <w:r w:rsidR="00F21CF7">
        <w:rPr>
          <w:rFonts w:ascii="Cambria" w:hAnsi="Cambria"/>
          <w:b/>
        </w:rPr>
        <w:t>Os</w:t>
      </w:r>
      <w:proofErr w:type="spellEnd"/>
      <w:r w:rsidR="00F21CF7">
        <w:rPr>
          <w:rFonts w:ascii="Cambria" w:hAnsi="Cambria"/>
          <w:b/>
        </w:rPr>
        <w:t>)</w:t>
      </w:r>
    </w:p>
    <w:p w:rsidR="002833E8" w:rsidRDefault="002833E8" w:rsidP="002833E8">
      <w:pPr>
        <w:pStyle w:val="ListParagraph"/>
        <w:numPr>
          <w:ilvl w:val="0"/>
          <w:numId w:val="2"/>
        </w:numPr>
        <w:rPr>
          <w:rFonts w:ascii="Cambria" w:hAnsi="Cambria"/>
          <w:b/>
        </w:rPr>
      </w:pPr>
      <w:r w:rsidRPr="000B5E90">
        <w:rPr>
          <w:rFonts w:ascii="Cambria" w:hAnsi="Cambria"/>
          <w:b/>
        </w:rPr>
        <w:t>Interdisciplinary Learning</w:t>
      </w:r>
      <w:r w:rsidR="00F21CF7">
        <w:rPr>
          <w:rFonts w:ascii="Cambria" w:hAnsi="Cambria"/>
          <w:b/>
        </w:rPr>
        <w:t xml:space="preserve"> (IDL)</w:t>
      </w:r>
    </w:p>
    <w:p w:rsidR="00B254E1" w:rsidRDefault="00B254E1" w:rsidP="00B254E1">
      <w:pPr>
        <w:rPr>
          <w:rFonts w:ascii="Cambria" w:hAnsi="Cambria"/>
          <w:b/>
        </w:rPr>
      </w:pPr>
    </w:p>
    <w:p w:rsidR="00B254E1" w:rsidRPr="00B254E1" w:rsidRDefault="00B254E1" w:rsidP="00B254E1">
      <w:pPr>
        <w:rPr>
          <w:rFonts w:ascii="Cambria" w:hAnsi="Cambria"/>
          <w:b/>
        </w:rPr>
      </w:pPr>
      <w:r>
        <w:rPr>
          <w:rFonts w:ascii="Cambria" w:hAnsi="Cambria"/>
          <w:b/>
        </w:rPr>
        <w:t>This diagram represents our rationale for our whole curriculum.  Literacy and Numeracy are at the heart of our curriculum.  These are developed on strong foundations of health and wellbeing for all.</w:t>
      </w:r>
    </w:p>
    <w:p w:rsidR="00B254E1" w:rsidRDefault="00B254E1" w:rsidP="000B5E90">
      <w:pPr>
        <w:pStyle w:val="Title"/>
        <w:rPr>
          <w:rFonts w:ascii="Cambria" w:eastAsia="Times New Roman" w:hAnsi="Cambria"/>
          <w:lang w:eastAsia="en-GB"/>
        </w:rPr>
      </w:pPr>
      <w:r>
        <w:rPr>
          <w:noProof/>
          <w:lang w:eastAsia="en-GB"/>
        </w:rPr>
        <w:drawing>
          <wp:inline distT="0" distB="0" distL="0" distR="0" wp14:anchorId="287F9E4B" wp14:editId="42E85AC5">
            <wp:extent cx="5703073" cy="39891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243" t="23887" r="8787" b="12721"/>
                    <a:stretch/>
                  </pic:blipFill>
                  <pic:spPr bwMode="auto">
                    <a:xfrm>
                      <a:off x="0" y="0"/>
                      <a:ext cx="5728074" cy="4006684"/>
                    </a:xfrm>
                    <a:prstGeom prst="rect">
                      <a:avLst/>
                    </a:prstGeom>
                    <a:ln>
                      <a:noFill/>
                    </a:ln>
                    <a:extLst>
                      <a:ext uri="{53640926-AAD7-44D8-BBD7-CCE9431645EC}">
                        <a14:shadowObscured xmlns:a14="http://schemas.microsoft.com/office/drawing/2010/main"/>
                      </a:ext>
                    </a:extLst>
                  </pic:spPr>
                </pic:pic>
              </a:graphicData>
            </a:graphic>
          </wp:inline>
        </w:drawing>
      </w:r>
    </w:p>
    <w:p w:rsidR="00B254E1" w:rsidRDefault="00B254E1">
      <w:pPr>
        <w:rPr>
          <w:rFonts w:ascii="Cambria" w:eastAsia="Times New Roman" w:hAnsi="Cambria" w:cstheme="majorBidi"/>
          <w:color w:val="17365D" w:themeColor="text2" w:themeShade="BF"/>
          <w:spacing w:val="5"/>
          <w:kern w:val="28"/>
          <w:sz w:val="52"/>
          <w:szCs w:val="52"/>
          <w:lang w:eastAsia="en-GB"/>
        </w:rPr>
      </w:pPr>
      <w:r>
        <w:rPr>
          <w:rFonts w:ascii="Cambria" w:eastAsia="Times New Roman" w:hAnsi="Cambria"/>
          <w:lang w:eastAsia="en-GB"/>
        </w:rPr>
        <w:br w:type="page"/>
      </w:r>
    </w:p>
    <w:p w:rsidR="00047B58" w:rsidRPr="000B5E90" w:rsidRDefault="00047B58" w:rsidP="000B5E90">
      <w:pPr>
        <w:pStyle w:val="Title"/>
        <w:rPr>
          <w:rFonts w:ascii="Cambria" w:eastAsia="Times New Roman" w:hAnsi="Cambria"/>
          <w:lang w:eastAsia="en-GB"/>
        </w:rPr>
      </w:pPr>
      <w:r w:rsidRPr="000B5E90">
        <w:rPr>
          <w:rFonts w:ascii="Cambria" w:eastAsia="Times New Roman" w:hAnsi="Cambria"/>
          <w:lang w:eastAsia="en-GB"/>
        </w:rPr>
        <w:lastRenderedPageBreak/>
        <w:t xml:space="preserve">Elmvale </w:t>
      </w:r>
      <w:r w:rsidR="00CC16B3" w:rsidRPr="000B5E90">
        <w:rPr>
          <w:rFonts w:ascii="Cambria" w:eastAsia="Times New Roman" w:hAnsi="Cambria"/>
          <w:lang w:eastAsia="en-GB"/>
        </w:rPr>
        <w:t xml:space="preserve">Literacy </w:t>
      </w:r>
      <w:r w:rsidRPr="000B5E90">
        <w:rPr>
          <w:rFonts w:ascii="Cambria" w:eastAsia="Times New Roman" w:hAnsi="Cambria"/>
          <w:lang w:eastAsia="en-GB"/>
        </w:rPr>
        <w:t>Aims</w:t>
      </w:r>
    </w:p>
    <w:p w:rsidR="000B5E90" w:rsidRPr="000B5E90" w:rsidRDefault="000B5E90" w:rsidP="000B5E90">
      <w:pPr>
        <w:rPr>
          <w:rFonts w:ascii="Cambria" w:hAnsi="Cambria"/>
          <w:lang w:eastAsia="en-GB"/>
        </w:rPr>
      </w:pPr>
    </w:p>
    <w:p w:rsidR="00047B58" w:rsidRPr="000B5E90" w:rsidRDefault="00047B58" w:rsidP="00047B58">
      <w:pPr>
        <w:numPr>
          <w:ilvl w:val="0"/>
          <w:numId w:val="1"/>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 xml:space="preserve">Provide an effective framework for the delivery of high quality learning and teaching in literacy </w:t>
      </w:r>
      <w:r w:rsidR="002833E8" w:rsidRPr="000B5E90">
        <w:rPr>
          <w:rFonts w:ascii="Cambria" w:eastAsia="Times New Roman" w:hAnsi="Cambria" w:cs="Arial"/>
          <w:lang w:eastAsia="en-GB"/>
        </w:rPr>
        <w:t>across the four contexts, in a variety of settings and contexts.</w:t>
      </w:r>
    </w:p>
    <w:p w:rsidR="00047B58" w:rsidRPr="000B5E90" w:rsidRDefault="00047B58" w:rsidP="00047B58">
      <w:pPr>
        <w:numPr>
          <w:ilvl w:val="0"/>
          <w:numId w:val="1"/>
        </w:numPr>
        <w:spacing w:after="0" w:line="240" w:lineRule="auto"/>
        <w:contextualSpacing/>
        <w:jc w:val="both"/>
        <w:rPr>
          <w:rFonts w:ascii="Cambria" w:eastAsia="Calibri" w:hAnsi="Cambria" w:cs="Arial"/>
        </w:rPr>
      </w:pPr>
      <w:r w:rsidRPr="000B5E90">
        <w:rPr>
          <w:rFonts w:ascii="Cambria" w:eastAsia="Calibri" w:hAnsi="Cambria" w:cs="Arial"/>
        </w:rPr>
        <w:t>Increase staff skills and confidence in teaching literacy and ensure that the whole school community understands its role in developing literacy</w:t>
      </w:r>
      <w:r w:rsidR="002833E8" w:rsidRPr="000B5E90">
        <w:rPr>
          <w:rFonts w:ascii="Cambria" w:eastAsia="Calibri" w:hAnsi="Cambria" w:cs="Arial"/>
        </w:rPr>
        <w:t>.</w:t>
      </w:r>
    </w:p>
    <w:p w:rsidR="00047B58" w:rsidRPr="000B5E90" w:rsidRDefault="00047B58" w:rsidP="00047B58">
      <w:pPr>
        <w:numPr>
          <w:ilvl w:val="0"/>
          <w:numId w:val="1"/>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Ensure all learners are provided with maximum opportunities to acquire knowledge and understanding in the use of literacy skills and can apply these skills effectively and with confidence across the curriculum</w:t>
      </w:r>
      <w:r w:rsidR="002833E8" w:rsidRPr="000B5E90">
        <w:rPr>
          <w:rFonts w:ascii="Cambria" w:eastAsia="Times New Roman" w:hAnsi="Cambria" w:cs="Arial"/>
          <w:lang w:eastAsia="en-GB"/>
        </w:rPr>
        <w:t>.</w:t>
      </w:r>
    </w:p>
    <w:p w:rsidR="00047B58" w:rsidRPr="000B5E90" w:rsidRDefault="00047B58" w:rsidP="00047B58">
      <w:pPr>
        <w:numPr>
          <w:ilvl w:val="0"/>
          <w:numId w:val="1"/>
        </w:numPr>
        <w:spacing w:after="0" w:line="240" w:lineRule="auto"/>
        <w:contextualSpacing/>
        <w:jc w:val="both"/>
        <w:rPr>
          <w:rFonts w:ascii="Cambria" w:eastAsia="Calibri" w:hAnsi="Cambria" w:cs="Arial"/>
        </w:rPr>
      </w:pPr>
      <w:r w:rsidRPr="000B5E90">
        <w:rPr>
          <w:rFonts w:ascii="Cambria" w:eastAsia="Calibri" w:hAnsi="Cambria" w:cs="Arial"/>
        </w:rPr>
        <w:t>Promote progression and continuity at all stages and across areas of transition to ensure a seamless, coherent and relevant literacy curriculum for all</w:t>
      </w:r>
      <w:r w:rsidR="002833E8" w:rsidRPr="000B5E90">
        <w:rPr>
          <w:rFonts w:ascii="Cambria" w:eastAsia="Calibri" w:hAnsi="Cambria" w:cs="Arial"/>
        </w:rPr>
        <w:t>.</w:t>
      </w:r>
    </w:p>
    <w:p w:rsidR="007D4591" w:rsidRDefault="00047B58" w:rsidP="00047B58">
      <w:pPr>
        <w:numPr>
          <w:ilvl w:val="0"/>
          <w:numId w:val="1"/>
        </w:numPr>
        <w:spacing w:after="0" w:line="240" w:lineRule="auto"/>
        <w:contextualSpacing/>
        <w:jc w:val="both"/>
        <w:rPr>
          <w:rFonts w:ascii="Cambria" w:eastAsia="Calibri" w:hAnsi="Cambria" w:cs="Arial"/>
        </w:rPr>
      </w:pPr>
      <w:r w:rsidRPr="00EE5552">
        <w:rPr>
          <w:rFonts w:ascii="Cambria" w:eastAsia="Calibri" w:hAnsi="Cambria" w:cs="Arial"/>
        </w:rPr>
        <w:t xml:space="preserve">Raise levels of achievement </w:t>
      </w:r>
      <w:r w:rsidR="002833E8" w:rsidRPr="00EE5552">
        <w:rPr>
          <w:rFonts w:ascii="Cambria" w:eastAsia="Calibri" w:hAnsi="Cambria" w:cs="Arial"/>
        </w:rPr>
        <w:t>and attainment in literacy for</w:t>
      </w:r>
      <w:r w:rsidR="00EE5552" w:rsidRPr="00EE5552">
        <w:rPr>
          <w:rFonts w:ascii="Cambria" w:eastAsia="Calibri" w:hAnsi="Cambria" w:cs="Arial"/>
        </w:rPr>
        <w:t xml:space="preserve"> all learner</w:t>
      </w:r>
      <w:r w:rsidR="00C30011">
        <w:rPr>
          <w:rFonts w:ascii="Cambria" w:eastAsia="Calibri" w:hAnsi="Cambria" w:cs="Arial"/>
        </w:rPr>
        <w:t>s</w:t>
      </w:r>
      <w:r w:rsidR="00EE5552" w:rsidRPr="00EE5552">
        <w:rPr>
          <w:rFonts w:ascii="Cambria" w:eastAsia="Calibri" w:hAnsi="Cambria" w:cs="Arial"/>
        </w:rPr>
        <w:t>.</w:t>
      </w:r>
    </w:p>
    <w:p w:rsidR="00F67CD3" w:rsidRPr="00EE5552" w:rsidRDefault="00F068FD" w:rsidP="00047B58">
      <w:pPr>
        <w:numPr>
          <w:ilvl w:val="0"/>
          <w:numId w:val="1"/>
        </w:numPr>
        <w:spacing w:after="0" w:line="240" w:lineRule="auto"/>
        <w:contextualSpacing/>
        <w:jc w:val="both"/>
        <w:rPr>
          <w:rFonts w:ascii="Cambria" w:eastAsia="Calibri" w:hAnsi="Cambria" w:cs="Arial"/>
        </w:rPr>
      </w:pPr>
      <w:r>
        <w:rPr>
          <w:rFonts w:ascii="Cambria" w:eastAsia="Calibri" w:hAnsi="Cambria" w:cs="Arial"/>
        </w:rPr>
        <w:t xml:space="preserve">Commitment to the </w:t>
      </w:r>
      <w:r w:rsidR="00F67CD3">
        <w:rPr>
          <w:rFonts w:ascii="Cambria" w:eastAsia="Calibri" w:hAnsi="Cambria" w:cs="Arial"/>
        </w:rPr>
        <w:t>1+2 approach</w:t>
      </w:r>
      <w:r>
        <w:rPr>
          <w:rFonts w:ascii="Cambria" w:eastAsia="Calibri" w:hAnsi="Cambria" w:cs="Arial"/>
        </w:rPr>
        <w:t xml:space="preserve"> to language learning. Children will have the opportunity to learn a further language which will give additional opportunities to build on children’s literacy skills so that they develop a greater understanding of how language works. (P4-7 French and current pilots on Spanish, German and Gaelic across other stages)</w:t>
      </w:r>
    </w:p>
    <w:p w:rsidR="00C10977" w:rsidRPr="000B5E90" w:rsidRDefault="00C10977" w:rsidP="00C10977">
      <w:pPr>
        <w:spacing w:after="0" w:line="240" w:lineRule="auto"/>
        <w:jc w:val="both"/>
        <w:rPr>
          <w:rFonts w:ascii="Cambria" w:eastAsia="Times New Roman" w:hAnsi="Cambria" w:cs="Arial"/>
          <w:sz w:val="28"/>
          <w:szCs w:val="28"/>
          <w:highlight w:val="yellow"/>
          <w:u w:val="single"/>
          <w:lang w:eastAsia="en-GB"/>
        </w:rPr>
      </w:pPr>
    </w:p>
    <w:p w:rsidR="00C10977" w:rsidRPr="000B5E90" w:rsidRDefault="00C10977" w:rsidP="00C10977">
      <w:pPr>
        <w:spacing w:after="0" w:line="240" w:lineRule="auto"/>
        <w:jc w:val="both"/>
        <w:rPr>
          <w:rFonts w:ascii="Cambria" w:eastAsia="Times New Roman" w:hAnsi="Cambria" w:cs="Arial"/>
          <w:sz w:val="28"/>
          <w:szCs w:val="28"/>
          <w:highlight w:val="yellow"/>
          <w:u w:val="single"/>
          <w:lang w:eastAsia="en-GB"/>
        </w:rPr>
      </w:pPr>
    </w:p>
    <w:p w:rsidR="000B5E90" w:rsidRPr="000B5E90" w:rsidRDefault="000B5E90">
      <w:pPr>
        <w:rPr>
          <w:rFonts w:ascii="Cambria" w:eastAsia="Times New Roman" w:hAnsi="Cambria" w:cs="Arial"/>
          <w:sz w:val="28"/>
          <w:szCs w:val="28"/>
          <w:highlight w:val="yellow"/>
          <w:u w:val="single"/>
          <w:lang w:eastAsia="en-GB"/>
        </w:rPr>
      </w:pPr>
      <w:r w:rsidRPr="000B5E90">
        <w:rPr>
          <w:rFonts w:ascii="Cambria" w:eastAsia="Times New Roman" w:hAnsi="Cambria" w:cs="Arial"/>
          <w:sz w:val="28"/>
          <w:szCs w:val="28"/>
          <w:highlight w:val="yellow"/>
          <w:u w:val="single"/>
          <w:lang w:eastAsia="en-GB"/>
        </w:rPr>
        <w:br w:type="page"/>
      </w:r>
    </w:p>
    <w:p w:rsidR="00E940B0" w:rsidRDefault="00E940B0" w:rsidP="00566012">
      <w:pPr>
        <w:pStyle w:val="Title"/>
        <w:rPr>
          <w:rFonts w:ascii="Cambria" w:hAnsi="Cambria"/>
        </w:rPr>
      </w:pPr>
      <w:r>
        <w:rPr>
          <w:rFonts w:ascii="Cambria" w:hAnsi="Cambria"/>
        </w:rPr>
        <w:lastRenderedPageBreak/>
        <w:t>Teaching and Learning –</w:t>
      </w:r>
    </w:p>
    <w:p w:rsidR="00566012" w:rsidRPr="000B5E90" w:rsidRDefault="00566012" w:rsidP="00566012">
      <w:pPr>
        <w:pStyle w:val="Title"/>
        <w:rPr>
          <w:rFonts w:ascii="Cambria" w:hAnsi="Cambria"/>
        </w:rPr>
      </w:pPr>
      <w:r w:rsidRPr="000B5E90">
        <w:rPr>
          <w:rFonts w:ascii="Cambria" w:hAnsi="Cambria"/>
        </w:rPr>
        <w:t>Planning</w:t>
      </w:r>
      <w:r w:rsidR="002B607A" w:rsidRPr="000B5E90">
        <w:rPr>
          <w:rFonts w:ascii="Cambria" w:hAnsi="Cambria"/>
        </w:rPr>
        <w:t>, Moderation</w:t>
      </w:r>
      <w:r w:rsidRPr="000B5E90">
        <w:rPr>
          <w:rFonts w:ascii="Cambria" w:hAnsi="Cambria"/>
        </w:rPr>
        <w:t xml:space="preserve"> and Assessment</w:t>
      </w:r>
    </w:p>
    <w:p w:rsidR="00F21CF7" w:rsidRPr="00F21CF7" w:rsidRDefault="00F21CF7" w:rsidP="004D5A15">
      <w:pPr>
        <w:spacing w:after="0" w:line="240" w:lineRule="auto"/>
        <w:jc w:val="both"/>
        <w:rPr>
          <w:rFonts w:ascii="Cambria" w:eastAsia="Times New Roman" w:hAnsi="Cambria" w:cs="Arial"/>
          <w:lang w:eastAsia="en-GB"/>
        </w:rPr>
      </w:pPr>
      <w:r w:rsidRPr="00F21CF7">
        <w:rPr>
          <w:rFonts w:ascii="Cambria" w:eastAsia="Times New Roman" w:hAnsi="Cambria" w:cs="Arial"/>
          <w:lang w:eastAsia="en-GB"/>
        </w:rPr>
        <w:t>The planning, assessment and moderation cycle in Elmvale is based on Curriculum for Excellence Guidance.</w:t>
      </w:r>
      <w:r>
        <w:rPr>
          <w:rFonts w:ascii="Cambria" w:eastAsia="Times New Roman" w:hAnsi="Cambria" w:cs="Arial"/>
          <w:lang w:eastAsia="en-GB"/>
        </w:rPr>
        <w:t xml:space="preserve">  This cycle should be considered across all four contexts: </w:t>
      </w:r>
      <w:r>
        <w:rPr>
          <w:rFonts w:ascii="Cambria" w:eastAsia="Times New Roman" w:hAnsi="Cambria" w:cs="Arial"/>
          <w:b/>
          <w:bCs/>
          <w:lang w:eastAsia="en-GB"/>
        </w:rPr>
        <w:t xml:space="preserve">ethos, personal achievement, </w:t>
      </w:r>
      <w:proofErr w:type="spellStart"/>
      <w:r>
        <w:rPr>
          <w:rFonts w:ascii="Cambria" w:eastAsia="Times New Roman" w:hAnsi="Cambria" w:cs="Arial"/>
          <w:b/>
          <w:bCs/>
          <w:lang w:eastAsia="en-GB"/>
        </w:rPr>
        <w:t>Es</w:t>
      </w:r>
      <w:proofErr w:type="spellEnd"/>
      <w:r>
        <w:rPr>
          <w:rFonts w:ascii="Cambria" w:eastAsia="Times New Roman" w:hAnsi="Cambria" w:cs="Arial"/>
          <w:b/>
          <w:bCs/>
          <w:lang w:eastAsia="en-GB"/>
        </w:rPr>
        <w:t xml:space="preserve"> and </w:t>
      </w:r>
      <w:proofErr w:type="spellStart"/>
      <w:r>
        <w:rPr>
          <w:rFonts w:ascii="Cambria" w:eastAsia="Times New Roman" w:hAnsi="Cambria" w:cs="Arial"/>
          <w:b/>
          <w:bCs/>
          <w:lang w:eastAsia="en-GB"/>
        </w:rPr>
        <w:t>Os</w:t>
      </w:r>
      <w:proofErr w:type="spellEnd"/>
      <w:r>
        <w:rPr>
          <w:rFonts w:ascii="Cambria" w:eastAsia="Times New Roman" w:hAnsi="Cambria" w:cs="Arial"/>
          <w:b/>
          <w:bCs/>
          <w:lang w:eastAsia="en-GB"/>
        </w:rPr>
        <w:t xml:space="preserve">, IDL.  </w:t>
      </w:r>
      <w:r w:rsidR="004D5A15">
        <w:rPr>
          <w:rFonts w:ascii="Cambria" w:eastAsia="Times New Roman" w:hAnsi="Cambria" w:cs="Arial"/>
          <w:lang w:eastAsia="en-GB"/>
        </w:rPr>
        <w:t>Some important points to consider</w:t>
      </w:r>
      <w:r>
        <w:rPr>
          <w:rFonts w:ascii="Cambria" w:eastAsia="Times New Roman" w:hAnsi="Cambria" w:cs="Arial"/>
          <w:lang w:eastAsia="en-GB"/>
        </w:rPr>
        <w:t>:</w:t>
      </w:r>
    </w:p>
    <w:p w:rsidR="00F21CF7" w:rsidRDefault="00F21CF7" w:rsidP="00F21CF7">
      <w:pPr>
        <w:spacing w:after="0" w:line="240" w:lineRule="auto"/>
        <w:jc w:val="both"/>
        <w:rPr>
          <w:rFonts w:ascii="Cambria" w:eastAsia="Times New Roman" w:hAnsi="Cambria" w:cs="Arial"/>
          <w:b/>
          <w:bCs/>
          <w:lang w:eastAsia="en-GB"/>
        </w:rPr>
      </w:pPr>
    </w:p>
    <w:p w:rsidR="00A425E6" w:rsidRPr="00CA2760" w:rsidRDefault="00F21CF7" w:rsidP="008F4858">
      <w:pPr>
        <w:pStyle w:val="ListParagraph"/>
        <w:numPr>
          <w:ilvl w:val="0"/>
          <w:numId w:val="16"/>
        </w:numPr>
        <w:spacing w:after="0" w:line="240" w:lineRule="auto"/>
        <w:jc w:val="both"/>
        <w:rPr>
          <w:rFonts w:ascii="Cambria" w:eastAsia="Times New Roman" w:hAnsi="Cambria" w:cs="Arial"/>
          <w:lang w:eastAsia="en-GB"/>
        </w:rPr>
      </w:pPr>
      <w:r w:rsidRPr="00A425E6">
        <w:rPr>
          <w:rFonts w:ascii="Cambria" w:eastAsia="Times New Roman" w:hAnsi="Cambria" w:cs="Arial"/>
          <w:lang w:eastAsia="en-GB"/>
        </w:rPr>
        <w:t xml:space="preserve">The experiences and outcomes are organised into three main areas:  </w:t>
      </w:r>
      <w:r w:rsidRPr="00A425E6">
        <w:rPr>
          <w:rFonts w:ascii="Cambria" w:eastAsia="Times New Roman" w:hAnsi="Cambria" w:cs="Arial"/>
          <w:b/>
          <w:bCs/>
          <w:lang w:eastAsia="en-GB"/>
        </w:rPr>
        <w:t>Listening and Talking</w:t>
      </w:r>
      <w:r w:rsidRPr="00A425E6">
        <w:rPr>
          <w:rFonts w:ascii="Cambria" w:eastAsia="Times New Roman" w:hAnsi="Cambria" w:cs="Arial"/>
          <w:lang w:eastAsia="en-GB"/>
        </w:rPr>
        <w:t xml:space="preserve">, </w:t>
      </w:r>
      <w:r w:rsidRPr="00A425E6">
        <w:rPr>
          <w:rFonts w:ascii="Cambria" w:eastAsia="Times New Roman" w:hAnsi="Cambria" w:cs="Arial"/>
          <w:b/>
          <w:bCs/>
          <w:lang w:eastAsia="en-GB"/>
        </w:rPr>
        <w:t>Reading</w:t>
      </w:r>
      <w:r w:rsidRPr="00A425E6">
        <w:rPr>
          <w:rFonts w:ascii="Cambria" w:eastAsia="Times New Roman" w:hAnsi="Cambria" w:cs="Arial"/>
          <w:lang w:eastAsia="en-GB"/>
        </w:rPr>
        <w:t xml:space="preserve"> and </w:t>
      </w:r>
      <w:r w:rsidRPr="00A425E6">
        <w:rPr>
          <w:rFonts w:ascii="Cambria" w:eastAsia="Times New Roman" w:hAnsi="Cambria" w:cs="Arial"/>
          <w:b/>
          <w:bCs/>
          <w:lang w:eastAsia="en-GB"/>
        </w:rPr>
        <w:t>Writing.</w:t>
      </w:r>
      <w:r w:rsidR="00CA2760">
        <w:rPr>
          <w:rFonts w:ascii="Cambria" w:eastAsia="Times New Roman" w:hAnsi="Cambria" w:cs="Arial"/>
          <w:b/>
          <w:bCs/>
          <w:lang w:eastAsia="en-GB"/>
        </w:rPr>
        <w:t xml:space="preserve">  </w:t>
      </w:r>
    </w:p>
    <w:p w:rsidR="00514F6D" w:rsidRPr="00F21CF7" w:rsidRDefault="00044D79" w:rsidP="008F4858">
      <w:pPr>
        <w:pStyle w:val="ListParagraph"/>
        <w:numPr>
          <w:ilvl w:val="0"/>
          <w:numId w:val="15"/>
        </w:numPr>
        <w:spacing w:after="0" w:line="240" w:lineRule="auto"/>
        <w:jc w:val="both"/>
        <w:rPr>
          <w:rFonts w:ascii="Cambria" w:eastAsia="Times New Roman" w:hAnsi="Cambria" w:cs="Arial"/>
          <w:lang w:eastAsia="en-GB"/>
        </w:rPr>
      </w:pPr>
      <w:r>
        <w:rPr>
          <w:rFonts w:ascii="Cambria" w:eastAsia="Times New Roman" w:hAnsi="Cambria" w:cs="Arial"/>
          <w:lang w:eastAsia="en-GB"/>
        </w:rPr>
        <w:t xml:space="preserve">Staff should also </w:t>
      </w:r>
      <w:r w:rsidR="00514F6D" w:rsidRPr="00F21CF7">
        <w:rPr>
          <w:rFonts w:ascii="Cambria" w:eastAsia="Times New Roman" w:hAnsi="Cambria" w:cs="Arial"/>
          <w:lang w:eastAsia="en-GB"/>
        </w:rPr>
        <w:t xml:space="preserve">enrich </w:t>
      </w:r>
      <w:r>
        <w:rPr>
          <w:rFonts w:ascii="Cambria" w:eastAsia="Times New Roman" w:hAnsi="Cambria" w:cs="Arial"/>
          <w:lang w:eastAsia="en-GB"/>
        </w:rPr>
        <w:t>children’s</w:t>
      </w:r>
      <w:r w:rsidR="00514F6D" w:rsidRPr="00F21CF7">
        <w:rPr>
          <w:rFonts w:ascii="Cambria" w:eastAsia="Times New Roman" w:hAnsi="Cambria" w:cs="Arial"/>
          <w:lang w:eastAsia="en-GB"/>
        </w:rPr>
        <w:t xml:space="preserve"> experience of language</w:t>
      </w:r>
      <w:r>
        <w:rPr>
          <w:rFonts w:ascii="Cambria" w:eastAsia="Times New Roman" w:hAnsi="Cambria" w:cs="Arial"/>
          <w:lang w:eastAsia="en-GB"/>
        </w:rPr>
        <w:t xml:space="preserve"> by</w:t>
      </w:r>
      <w:r w:rsidR="00514F6D" w:rsidRPr="00F21CF7">
        <w:rPr>
          <w:rFonts w:ascii="Cambria" w:eastAsia="Times New Roman" w:hAnsi="Cambria" w:cs="Arial"/>
          <w:lang w:eastAsia="en-GB"/>
        </w:rPr>
        <w:t xml:space="preserve"> recognising the diversity of Scotland’s culture and identity</w:t>
      </w:r>
      <w:r>
        <w:rPr>
          <w:rFonts w:ascii="Cambria" w:eastAsia="Times New Roman" w:hAnsi="Cambria" w:cs="Arial"/>
          <w:lang w:eastAsia="en-GB"/>
        </w:rPr>
        <w:t>.</w:t>
      </w:r>
    </w:p>
    <w:p w:rsidR="00F21CF7" w:rsidRDefault="00CA2760" w:rsidP="008F4858">
      <w:pPr>
        <w:pStyle w:val="ListParagraph"/>
        <w:numPr>
          <w:ilvl w:val="0"/>
          <w:numId w:val="15"/>
        </w:numPr>
        <w:spacing w:after="0" w:line="240" w:lineRule="auto"/>
        <w:jc w:val="both"/>
        <w:rPr>
          <w:rFonts w:ascii="Cambria" w:eastAsia="Times New Roman" w:hAnsi="Cambria" w:cs="Arial"/>
          <w:lang w:eastAsia="en-GB"/>
        </w:rPr>
      </w:pPr>
      <w:r>
        <w:rPr>
          <w:rFonts w:ascii="Cambria" w:eastAsia="Times New Roman" w:hAnsi="Cambria" w:cs="Arial"/>
          <w:lang w:eastAsia="en-GB"/>
        </w:rPr>
        <w:t>A</w:t>
      </w:r>
      <w:r w:rsidR="00F21CF7" w:rsidRPr="00F21CF7">
        <w:rPr>
          <w:rFonts w:ascii="Cambria" w:eastAsia="Times New Roman" w:hAnsi="Cambria" w:cs="Arial"/>
          <w:lang w:eastAsia="en-GB"/>
        </w:rPr>
        <w:t>ctive l</w:t>
      </w:r>
      <w:r w:rsidR="00F21CF7">
        <w:rPr>
          <w:rFonts w:ascii="Cambria" w:eastAsia="Times New Roman" w:hAnsi="Cambria" w:cs="Arial"/>
          <w:lang w:eastAsia="en-GB"/>
        </w:rPr>
        <w:t>earning opportunities and multi-</w:t>
      </w:r>
      <w:r w:rsidR="00F21CF7" w:rsidRPr="00F21CF7">
        <w:rPr>
          <w:rFonts w:ascii="Cambria" w:eastAsia="Times New Roman" w:hAnsi="Cambria" w:cs="Arial"/>
          <w:lang w:eastAsia="en-GB"/>
        </w:rPr>
        <w:t>sensory teaching approaches such a</w:t>
      </w:r>
      <w:r>
        <w:rPr>
          <w:rFonts w:ascii="Cambria" w:eastAsia="Times New Roman" w:hAnsi="Cambria" w:cs="Arial"/>
          <w:lang w:eastAsia="en-GB"/>
        </w:rPr>
        <w:t xml:space="preserve">s jolly Phonics and spelling should be planned for to ensure </w:t>
      </w:r>
      <w:r w:rsidRPr="00CA2760">
        <w:rPr>
          <w:rFonts w:ascii="Cambria" w:eastAsia="Times New Roman" w:hAnsi="Cambria" w:cs="Arial"/>
          <w:i/>
          <w:iCs/>
          <w:lang w:eastAsia="en-GB"/>
        </w:rPr>
        <w:t xml:space="preserve">challenge and </w:t>
      </w:r>
      <w:r w:rsidR="004D5A15" w:rsidRPr="00CA2760">
        <w:rPr>
          <w:rFonts w:ascii="Cambria" w:eastAsia="Times New Roman" w:hAnsi="Cambria" w:cs="Arial"/>
          <w:i/>
          <w:iCs/>
          <w:lang w:eastAsia="en-GB"/>
        </w:rPr>
        <w:t>enjoyment</w:t>
      </w:r>
      <w:r>
        <w:rPr>
          <w:rFonts w:ascii="Cambria" w:eastAsia="Times New Roman" w:hAnsi="Cambria" w:cs="Arial"/>
          <w:lang w:eastAsia="en-GB"/>
        </w:rPr>
        <w:t>.</w:t>
      </w:r>
      <w:r w:rsidR="00F21CF7" w:rsidRPr="00F21CF7">
        <w:rPr>
          <w:rFonts w:ascii="Cambria" w:eastAsia="Times New Roman" w:hAnsi="Cambria" w:cs="Arial"/>
          <w:lang w:eastAsia="en-GB"/>
        </w:rPr>
        <w:t xml:space="preserve"> </w:t>
      </w:r>
    </w:p>
    <w:p w:rsidR="004D5A15" w:rsidRPr="00F21CF7" w:rsidRDefault="004D5A15" w:rsidP="008F4858">
      <w:pPr>
        <w:pStyle w:val="ListParagraph"/>
        <w:numPr>
          <w:ilvl w:val="0"/>
          <w:numId w:val="15"/>
        </w:numPr>
        <w:spacing w:after="0" w:line="240" w:lineRule="auto"/>
        <w:jc w:val="both"/>
        <w:rPr>
          <w:rFonts w:ascii="Cambria" w:eastAsia="Times New Roman" w:hAnsi="Cambria" w:cs="Arial"/>
          <w:lang w:eastAsia="en-GB"/>
        </w:rPr>
      </w:pPr>
      <w:r>
        <w:rPr>
          <w:rFonts w:ascii="Cambria" w:eastAsia="Times New Roman" w:hAnsi="Cambria" w:cs="Arial"/>
          <w:lang w:eastAsia="en-GB"/>
        </w:rPr>
        <w:t>A wide range of resources are available in Elmvale to enhance learning experiences and some will be detailed within this policy.  It is recognised that staff have a wealth of their own resources, internet based resources and techniques that can enhance lessons.</w:t>
      </w:r>
    </w:p>
    <w:p w:rsidR="002B607A" w:rsidRPr="00CA4E3E" w:rsidRDefault="002B607A" w:rsidP="003E0C5B">
      <w:pPr>
        <w:pStyle w:val="Heading1"/>
        <w:rPr>
          <w:color w:val="4F81BD" w:themeColor="accent1"/>
        </w:rPr>
      </w:pPr>
      <w:r w:rsidRPr="00CA4E3E">
        <w:rPr>
          <w:color w:val="4F81BD" w:themeColor="accent1"/>
        </w:rPr>
        <w:t>Planning</w:t>
      </w:r>
    </w:p>
    <w:p w:rsidR="002B607A" w:rsidRPr="000B5E90" w:rsidRDefault="00F14DEE" w:rsidP="008F4858">
      <w:pPr>
        <w:pStyle w:val="ListParagraph"/>
        <w:numPr>
          <w:ilvl w:val="0"/>
          <w:numId w:val="12"/>
        </w:numPr>
        <w:rPr>
          <w:rFonts w:ascii="Cambria" w:hAnsi="Cambria"/>
        </w:rPr>
      </w:pPr>
      <w:r w:rsidRPr="000B5E90">
        <w:rPr>
          <w:rFonts w:ascii="Cambria" w:hAnsi="Cambria"/>
        </w:rPr>
        <w:t xml:space="preserve">At the heart of all literacy planning, </w:t>
      </w:r>
      <w:proofErr w:type="gramStart"/>
      <w:r w:rsidRPr="000B5E90">
        <w:rPr>
          <w:rFonts w:ascii="Cambria" w:hAnsi="Cambria"/>
        </w:rPr>
        <w:t xml:space="preserve">staff </w:t>
      </w:r>
      <w:r w:rsidR="00C30011">
        <w:rPr>
          <w:rFonts w:ascii="Cambria" w:hAnsi="Cambria"/>
        </w:rPr>
        <w:t xml:space="preserve"> </w:t>
      </w:r>
      <w:r w:rsidR="004D6122">
        <w:rPr>
          <w:rFonts w:ascii="Cambria" w:hAnsi="Cambria"/>
        </w:rPr>
        <w:t>take</w:t>
      </w:r>
      <w:proofErr w:type="gramEnd"/>
      <w:r w:rsidR="004D6122">
        <w:rPr>
          <w:rFonts w:ascii="Cambria" w:hAnsi="Cambria"/>
        </w:rPr>
        <w:t xml:space="preserve"> </w:t>
      </w:r>
      <w:r w:rsidRPr="000B5E90">
        <w:rPr>
          <w:rFonts w:ascii="Cambria" w:hAnsi="Cambria"/>
        </w:rPr>
        <w:t>into account</w:t>
      </w:r>
      <w:r w:rsidRPr="009B7894">
        <w:rPr>
          <w:rFonts w:ascii="Cambria" w:hAnsi="Cambria"/>
          <w:b/>
          <w:bCs/>
        </w:rPr>
        <w:t xml:space="preserve"> children’s prior learning</w:t>
      </w:r>
      <w:r w:rsidRPr="000B5E90">
        <w:rPr>
          <w:rFonts w:ascii="Cambria" w:hAnsi="Cambria"/>
        </w:rPr>
        <w:t>, personal targets and next steps.</w:t>
      </w:r>
      <w:r w:rsidR="002B607A" w:rsidRPr="000B5E90">
        <w:rPr>
          <w:rFonts w:ascii="Cambria" w:hAnsi="Cambria"/>
        </w:rPr>
        <w:t xml:space="preserve">  This information is gathered through a variety of methods, including transition notes, children’s own prior assessments and current assessments. </w:t>
      </w:r>
    </w:p>
    <w:p w:rsidR="00F14DEE" w:rsidRPr="000B5E90" w:rsidRDefault="00F14DEE" w:rsidP="008F4858">
      <w:pPr>
        <w:pStyle w:val="ListParagraph"/>
        <w:numPr>
          <w:ilvl w:val="0"/>
          <w:numId w:val="12"/>
        </w:numPr>
        <w:rPr>
          <w:rFonts w:ascii="Cambria" w:hAnsi="Cambria"/>
        </w:rPr>
      </w:pPr>
      <w:r w:rsidRPr="000B5E90">
        <w:rPr>
          <w:rFonts w:ascii="Cambria" w:hAnsi="Cambria"/>
        </w:rPr>
        <w:t>Planning is mainly based on Experiences and Outcomes</w:t>
      </w:r>
      <w:r w:rsidR="002B607A" w:rsidRPr="000B5E90">
        <w:rPr>
          <w:rFonts w:ascii="Cambria" w:hAnsi="Cambria"/>
        </w:rPr>
        <w:t xml:space="preserve"> and the consideration of learning intentions and success criteria</w:t>
      </w:r>
      <w:r w:rsidRPr="000B5E90">
        <w:rPr>
          <w:rFonts w:ascii="Cambria" w:hAnsi="Cambria"/>
        </w:rPr>
        <w:t>, taking into account interdisciplinary learning, personal achievement and the life and ethos of the setting.</w:t>
      </w:r>
    </w:p>
    <w:p w:rsidR="00F14DEE" w:rsidRPr="000B5E90" w:rsidRDefault="00F14DEE" w:rsidP="008F4858">
      <w:pPr>
        <w:pStyle w:val="ListParagraph"/>
        <w:numPr>
          <w:ilvl w:val="0"/>
          <w:numId w:val="12"/>
        </w:numPr>
        <w:rPr>
          <w:rFonts w:ascii="Cambria" w:hAnsi="Cambria"/>
        </w:rPr>
      </w:pPr>
      <w:r w:rsidRPr="000B5E90">
        <w:rPr>
          <w:rFonts w:ascii="Cambria" w:hAnsi="Cambria"/>
        </w:rPr>
        <w:t xml:space="preserve">The 7 principles of design are considered in planning, assessment and moderation to ensure </w:t>
      </w:r>
      <w:r w:rsidRPr="000B5E90">
        <w:rPr>
          <w:rFonts w:ascii="Cambria" w:hAnsi="Cambria"/>
          <w:b/>
        </w:rPr>
        <w:t xml:space="preserve">breadth, depth, challenge and enjoyment, </w:t>
      </w:r>
      <w:r w:rsidR="00183813" w:rsidRPr="000B5E90">
        <w:rPr>
          <w:rFonts w:ascii="Cambria" w:hAnsi="Cambria"/>
          <w:b/>
        </w:rPr>
        <w:t>personalisation</w:t>
      </w:r>
      <w:r w:rsidRPr="000B5E90">
        <w:rPr>
          <w:rFonts w:ascii="Cambria" w:hAnsi="Cambria"/>
          <w:b/>
        </w:rPr>
        <w:t xml:space="preserve"> and choice, relevance and progression.</w:t>
      </w:r>
      <w:r w:rsidRPr="000B5E90">
        <w:rPr>
          <w:rFonts w:ascii="Cambria" w:hAnsi="Cambria"/>
        </w:rPr>
        <w:t xml:space="preserve"> </w:t>
      </w:r>
    </w:p>
    <w:p w:rsidR="00F14DEE" w:rsidRPr="000B5E90" w:rsidRDefault="00F14DEE" w:rsidP="008F4858">
      <w:pPr>
        <w:pStyle w:val="ListParagraph"/>
        <w:numPr>
          <w:ilvl w:val="0"/>
          <w:numId w:val="12"/>
        </w:numPr>
        <w:rPr>
          <w:rFonts w:ascii="Cambria" w:hAnsi="Cambria"/>
        </w:rPr>
      </w:pPr>
      <w:r w:rsidRPr="000B5E90">
        <w:rPr>
          <w:rFonts w:ascii="Cambria" w:hAnsi="Cambria"/>
        </w:rPr>
        <w:t xml:space="preserve">Active learning approaches such as Jolly Phonics and </w:t>
      </w:r>
      <w:proofErr w:type="spellStart"/>
      <w:r w:rsidRPr="000B5E90">
        <w:rPr>
          <w:rFonts w:ascii="Cambria" w:hAnsi="Cambria"/>
        </w:rPr>
        <w:t>Multi sensory</w:t>
      </w:r>
      <w:proofErr w:type="spellEnd"/>
      <w:r w:rsidRPr="000B5E90">
        <w:rPr>
          <w:rFonts w:ascii="Cambria" w:hAnsi="Cambria"/>
        </w:rPr>
        <w:t xml:space="preserve"> spelling are planned for.</w:t>
      </w:r>
    </w:p>
    <w:p w:rsidR="00F14DEE" w:rsidRPr="004D5A15" w:rsidRDefault="00F14DEE" w:rsidP="008F4858">
      <w:pPr>
        <w:pStyle w:val="ListParagraph"/>
        <w:numPr>
          <w:ilvl w:val="0"/>
          <w:numId w:val="12"/>
        </w:numPr>
        <w:rPr>
          <w:rFonts w:ascii="Cambria" w:hAnsi="Cambria"/>
        </w:rPr>
      </w:pPr>
      <w:r w:rsidRPr="000B5E90">
        <w:rPr>
          <w:rFonts w:ascii="Cambria" w:hAnsi="Cambria"/>
        </w:rPr>
        <w:t xml:space="preserve">Children must be given opportunities to make connections in learning apply knowledge </w:t>
      </w:r>
      <w:r w:rsidRPr="004D5A15">
        <w:rPr>
          <w:rFonts w:ascii="Cambria" w:hAnsi="Cambria"/>
        </w:rPr>
        <w:t>and skills in new contexts.</w:t>
      </w:r>
    </w:p>
    <w:p w:rsidR="002B607A" w:rsidRDefault="002B607A" w:rsidP="008F4858">
      <w:pPr>
        <w:pStyle w:val="ListParagraph"/>
        <w:numPr>
          <w:ilvl w:val="0"/>
          <w:numId w:val="12"/>
        </w:numPr>
        <w:rPr>
          <w:rFonts w:ascii="Cambria" w:hAnsi="Cambria"/>
        </w:rPr>
      </w:pPr>
      <w:proofErr w:type="gramStart"/>
      <w:r w:rsidRPr="004D5A15">
        <w:rPr>
          <w:rFonts w:ascii="Cambria" w:hAnsi="Cambria"/>
        </w:rPr>
        <w:t>Staff are</w:t>
      </w:r>
      <w:proofErr w:type="gramEnd"/>
      <w:r w:rsidRPr="004D5A15">
        <w:rPr>
          <w:rFonts w:ascii="Cambria" w:hAnsi="Cambria"/>
        </w:rPr>
        <w:t xml:space="preserve"> encouraged to plan together and time for moderation and collegiate planning is built in to the working time agreement</w:t>
      </w:r>
      <w:r w:rsidR="004D5A15" w:rsidRPr="004D5A15">
        <w:rPr>
          <w:rFonts w:ascii="Cambria" w:hAnsi="Cambria"/>
        </w:rPr>
        <w:t>.</w:t>
      </w:r>
    </w:p>
    <w:p w:rsidR="008F4858" w:rsidRDefault="008F4858" w:rsidP="008F4858">
      <w:pPr>
        <w:pStyle w:val="ListParagraph"/>
        <w:numPr>
          <w:ilvl w:val="0"/>
          <w:numId w:val="12"/>
        </w:numPr>
        <w:rPr>
          <w:rFonts w:ascii="Cambria" w:hAnsi="Cambria"/>
        </w:rPr>
      </w:pPr>
      <w:r>
        <w:rPr>
          <w:rFonts w:ascii="Cambria" w:hAnsi="Cambria"/>
        </w:rPr>
        <w:t>Staff should use reflective questions to support self-evaluation and improvement:</w:t>
      </w:r>
    </w:p>
    <w:p w:rsidR="008F4858" w:rsidRDefault="008F4858" w:rsidP="008F4858">
      <w:pPr>
        <w:rPr>
          <w:rFonts w:cs="Arial"/>
          <w:b/>
        </w:rPr>
      </w:pPr>
      <w:r>
        <w:rPr>
          <w:rFonts w:cs="Arial"/>
          <w:b/>
        </w:rPr>
        <w:t xml:space="preserve">Questions to consider how well </w:t>
      </w:r>
      <w:proofErr w:type="gramStart"/>
      <w:r>
        <w:rPr>
          <w:rFonts w:cs="Arial"/>
          <w:b/>
        </w:rPr>
        <w:t>staff support</w:t>
      </w:r>
      <w:proofErr w:type="gramEnd"/>
      <w:r>
        <w:rPr>
          <w:rFonts w:cs="Arial"/>
          <w:b/>
        </w:rPr>
        <w:t xml:space="preserve"> learners to progress and achieve in literacy. </w:t>
      </w:r>
      <w:r w:rsidRPr="00370D86">
        <w:rPr>
          <w:rFonts w:cs="Arial"/>
          <w:b/>
        </w:rPr>
        <w:t xml:space="preserve"> </w:t>
      </w:r>
    </w:p>
    <w:p w:rsidR="008F4858" w:rsidRPr="008F4858" w:rsidRDefault="008F4858" w:rsidP="008F4858">
      <w:pPr>
        <w:numPr>
          <w:ilvl w:val="0"/>
          <w:numId w:val="43"/>
        </w:numPr>
        <w:spacing w:after="0" w:line="240" w:lineRule="auto"/>
        <w:rPr>
          <w:rFonts w:cs="Arial"/>
        </w:rPr>
      </w:pPr>
      <w:r>
        <w:rPr>
          <w:rFonts w:cs="Arial"/>
        </w:rPr>
        <w:t xml:space="preserve">How confident are we in using the literacy experiences and outcomes? </w:t>
      </w:r>
    </w:p>
    <w:p w:rsidR="008F4858" w:rsidRPr="008F4858" w:rsidRDefault="008F4858" w:rsidP="008F4858">
      <w:pPr>
        <w:numPr>
          <w:ilvl w:val="0"/>
          <w:numId w:val="43"/>
        </w:numPr>
        <w:tabs>
          <w:tab w:val="clear" w:pos="720"/>
        </w:tabs>
        <w:spacing w:after="0" w:line="240" w:lineRule="auto"/>
        <w:rPr>
          <w:rFonts w:cs="Arial"/>
        </w:rPr>
      </w:pPr>
      <w:r>
        <w:rPr>
          <w:rFonts w:cs="Arial"/>
        </w:rPr>
        <w:t>How well do we discuss</w:t>
      </w:r>
      <w:r w:rsidRPr="002B2ED7">
        <w:rPr>
          <w:rFonts w:cs="Arial"/>
        </w:rPr>
        <w:t xml:space="preserve"> the standards and expectations within the </w:t>
      </w:r>
      <w:r>
        <w:rPr>
          <w:rFonts w:cs="Arial"/>
        </w:rPr>
        <w:t>literacy</w:t>
      </w:r>
      <w:r w:rsidRPr="002B2ED7">
        <w:rPr>
          <w:rFonts w:cs="Arial"/>
        </w:rPr>
        <w:t xml:space="preserve"> experiences and outcomes</w:t>
      </w:r>
      <w:r>
        <w:rPr>
          <w:rFonts w:cs="Arial"/>
        </w:rPr>
        <w:t xml:space="preserve"> to help develop a shared understanding?</w:t>
      </w:r>
    </w:p>
    <w:p w:rsidR="008F4858" w:rsidRPr="008F4858" w:rsidRDefault="008F4858" w:rsidP="008F4858">
      <w:pPr>
        <w:numPr>
          <w:ilvl w:val="0"/>
          <w:numId w:val="43"/>
        </w:numPr>
        <w:tabs>
          <w:tab w:val="clear" w:pos="720"/>
        </w:tabs>
        <w:spacing w:after="0" w:line="240" w:lineRule="auto"/>
        <w:rPr>
          <w:rFonts w:cs="Arial"/>
        </w:rPr>
      </w:pPr>
      <w:r w:rsidRPr="00E65C04">
        <w:rPr>
          <w:rFonts w:cs="Arial"/>
          <w:color w:val="000000"/>
          <w:szCs w:val="23"/>
          <w:lang w:eastAsia="en-GB"/>
        </w:rPr>
        <w:t xml:space="preserve">To what extent do we provide a broad range of experiences to develop </w:t>
      </w:r>
      <w:r>
        <w:rPr>
          <w:rFonts w:cs="Arial"/>
          <w:color w:val="000000"/>
          <w:szCs w:val="23"/>
          <w:lang w:eastAsia="en-GB"/>
        </w:rPr>
        <w:t>learners’</w:t>
      </w:r>
      <w:r w:rsidRPr="00E65C04">
        <w:rPr>
          <w:rFonts w:cs="Arial"/>
          <w:color w:val="000000"/>
          <w:szCs w:val="23"/>
          <w:lang w:eastAsia="en-GB"/>
        </w:rPr>
        <w:t xml:space="preserve"> skills in literacy</w:t>
      </w:r>
      <w:r>
        <w:rPr>
          <w:rFonts w:cs="Arial"/>
          <w:color w:val="000000"/>
          <w:szCs w:val="23"/>
          <w:lang w:eastAsia="en-GB"/>
        </w:rPr>
        <w:t xml:space="preserve"> across learning</w:t>
      </w:r>
      <w:r w:rsidRPr="00E65C04">
        <w:rPr>
          <w:rFonts w:cs="Arial"/>
          <w:color w:val="000000"/>
          <w:szCs w:val="23"/>
          <w:lang w:eastAsia="en-GB"/>
        </w:rPr>
        <w:t xml:space="preserve">? </w:t>
      </w:r>
    </w:p>
    <w:p w:rsidR="008F4858" w:rsidRPr="008F4858" w:rsidRDefault="008F4858" w:rsidP="008F4858">
      <w:pPr>
        <w:numPr>
          <w:ilvl w:val="0"/>
          <w:numId w:val="43"/>
        </w:numPr>
        <w:tabs>
          <w:tab w:val="clear" w:pos="720"/>
        </w:tabs>
        <w:spacing w:after="0" w:line="240" w:lineRule="auto"/>
        <w:rPr>
          <w:rFonts w:cs="Arial"/>
        </w:rPr>
      </w:pPr>
      <w:r>
        <w:rPr>
          <w:rFonts w:cs="Arial"/>
        </w:rPr>
        <w:t>How well do we provide opportunities for learners to engage with a wide variety of different types of text in different media?</w:t>
      </w:r>
    </w:p>
    <w:p w:rsidR="008F4858" w:rsidRPr="00E65C04" w:rsidRDefault="008F4858" w:rsidP="008F4858">
      <w:pPr>
        <w:numPr>
          <w:ilvl w:val="0"/>
          <w:numId w:val="43"/>
        </w:numPr>
        <w:spacing w:after="0" w:line="240" w:lineRule="auto"/>
        <w:rPr>
          <w:rFonts w:cs="Arial"/>
        </w:rPr>
      </w:pPr>
      <w:r w:rsidRPr="00E65C04">
        <w:rPr>
          <w:rFonts w:cs="Arial"/>
        </w:rPr>
        <w:t xml:space="preserve">To what extent do we put in place strategies and approaches to intervene and provide personal support to enable all </w:t>
      </w:r>
      <w:r>
        <w:rPr>
          <w:rFonts w:cs="Arial"/>
        </w:rPr>
        <w:t xml:space="preserve">learners </w:t>
      </w:r>
      <w:r w:rsidRPr="00E65C04">
        <w:rPr>
          <w:rFonts w:cs="Arial"/>
        </w:rPr>
        <w:t>to make the best possible progress in literacy?</w:t>
      </w:r>
    </w:p>
    <w:p w:rsidR="008F4858" w:rsidRDefault="008F4858" w:rsidP="008F4858">
      <w:pPr>
        <w:rPr>
          <w:rFonts w:cs="Arial"/>
          <w:b/>
        </w:rPr>
      </w:pPr>
    </w:p>
    <w:p w:rsidR="008F4858" w:rsidRDefault="008F4858" w:rsidP="008F4858">
      <w:pPr>
        <w:rPr>
          <w:rFonts w:cs="Arial"/>
          <w:b/>
        </w:rPr>
      </w:pPr>
      <w:r>
        <w:rPr>
          <w:rFonts w:cs="Arial"/>
          <w:b/>
        </w:rPr>
        <w:lastRenderedPageBreak/>
        <w:t>Q</w:t>
      </w:r>
      <w:r w:rsidRPr="00E439F2">
        <w:rPr>
          <w:rFonts w:cs="Arial"/>
          <w:b/>
        </w:rPr>
        <w:t xml:space="preserve">uestions to consider how </w:t>
      </w:r>
      <w:proofErr w:type="gramStart"/>
      <w:r w:rsidRPr="00E439F2">
        <w:rPr>
          <w:rFonts w:cs="Arial"/>
          <w:b/>
        </w:rPr>
        <w:t>staff are</w:t>
      </w:r>
      <w:proofErr w:type="gramEnd"/>
      <w:r w:rsidRPr="00E439F2">
        <w:rPr>
          <w:rFonts w:cs="Arial"/>
          <w:b/>
        </w:rPr>
        <w:t xml:space="preserve"> using information and data</w:t>
      </w:r>
    </w:p>
    <w:p w:rsidR="008F4858" w:rsidRPr="008F4858" w:rsidRDefault="008F4858" w:rsidP="008F4858">
      <w:pPr>
        <w:numPr>
          <w:ilvl w:val="0"/>
          <w:numId w:val="42"/>
        </w:numPr>
        <w:spacing w:after="0" w:line="240" w:lineRule="auto"/>
        <w:rPr>
          <w:rFonts w:cs="Arial"/>
          <w:bCs/>
          <w:color w:val="000000"/>
        </w:rPr>
      </w:pPr>
      <w:r>
        <w:rPr>
          <w:rFonts w:cs="Arial"/>
          <w:bCs/>
          <w:color w:val="000000"/>
        </w:rPr>
        <w:t xml:space="preserve">To what extent do we use range of evidence from day-to-day learning as well as from specifically designed assessment tasks, activities and tests and examinations to arrive at their overall judgements about achievement of a level? </w:t>
      </w:r>
    </w:p>
    <w:p w:rsidR="008F4858" w:rsidRPr="008F4858" w:rsidRDefault="008F4858" w:rsidP="008F4858">
      <w:pPr>
        <w:numPr>
          <w:ilvl w:val="0"/>
          <w:numId w:val="42"/>
        </w:numPr>
        <w:spacing w:after="0" w:line="240" w:lineRule="auto"/>
        <w:rPr>
          <w:i/>
        </w:rPr>
      </w:pPr>
      <w:r>
        <w:rPr>
          <w:rFonts w:cs="Arial"/>
          <w:bCs/>
          <w:color w:val="000000"/>
        </w:rPr>
        <w:t>How good are we at taking account of significant aspects of learning that are pre-requisites to ensure successful progression to the next level?</w:t>
      </w:r>
    </w:p>
    <w:p w:rsidR="008F4858" w:rsidRPr="008F4858" w:rsidRDefault="008F4858" w:rsidP="008F4858">
      <w:pPr>
        <w:numPr>
          <w:ilvl w:val="0"/>
          <w:numId w:val="42"/>
        </w:numPr>
        <w:spacing w:after="0" w:line="240" w:lineRule="auto"/>
        <w:rPr>
          <w:rFonts w:cs="Arial"/>
          <w:bCs/>
          <w:color w:val="000000"/>
        </w:rPr>
      </w:pPr>
      <w:r>
        <w:rPr>
          <w:rFonts w:cs="Arial"/>
          <w:bCs/>
          <w:color w:val="000000"/>
        </w:rPr>
        <w:t>To what extent do we use bench</w:t>
      </w:r>
      <w:smartTag w:uri="urn:schemas-microsoft-com:office:smarttags" w:element="PersonName">
        <w:r>
          <w:rPr>
            <w:rFonts w:cs="Arial"/>
            <w:bCs/>
            <w:color w:val="000000"/>
          </w:rPr>
          <w:t>mark</w:t>
        </w:r>
      </w:smartTag>
      <w:r>
        <w:rPr>
          <w:rFonts w:cs="Arial"/>
          <w:bCs/>
          <w:color w:val="000000"/>
        </w:rPr>
        <w:t>ing materials and moderation activities to support our judgements?</w:t>
      </w:r>
    </w:p>
    <w:p w:rsidR="008F4858" w:rsidRPr="008F4858" w:rsidRDefault="008F4858" w:rsidP="008F4858">
      <w:pPr>
        <w:numPr>
          <w:ilvl w:val="0"/>
          <w:numId w:val="42"/>
        </w:numPr>
        <w:spacing w:after="0" w:line="240" w:lineRule="auto"/>
        <w:rPr>
          <w:rFonts w:cs="Arial"/>
          <w:bCs/>
          <w:color w:val="000000"/>
        </w:rPr>
      </w:pPr>
      <w:r>
        <w:rPr>
          <w:rFonts w:cs="Arial"/>
          <w:bCs/>
          <w:color w:val="000000"/>
        </w:rPr>
        <w:t>How do we monitor and track achievement and progress of individuals and groups using assessment data and trends in achievement over time to support improvement?</w:t>
      </w:r>
    </w:p>
    <w:p w:rsidR="008F4858" w:rsidRDefault="008F4858" w:rsidP="008F4858">
      <w:pPr>
        <w:numPr>
          <w:ilvl w:val="0"/>
          <w:numId w:val="42"/>
        </w:numPr>
        <w:spacing w:after="0" w:line="240" w:lineRule="auto"/>
        <w:rPr>
          <w:rFonts w:cs="Arial"/>
          <w:bCs/>
          <w:color w:val="000000"/>
        </w:rPr>
      </w:pPr>
      <w:r>
        <w:rPr>
          <w:rFonts w:cs="Arial"/>
        </w:rPr>
        <w:t>To what extent do we record information relating to learners’ progress in literacy; strengths and areas for improvement?</w:t>
      </w:r>
    </w:p>
    <w:p w:rsidR="008F4858" w:rsidRPr="00E439F2" w:rsidRDefault="008F4858" w:rsidP="008F4858">
      <w:pPr>
        <w:rPr>
          <w:rFonts w:cs="Arial"/>
          <w:b/>
        </w:rPr>
      </w:pPr>
    </w:p>
    <w:p w:rsidR="008F4858" w:rsidRPr="008F4858" w:rsidRDefault="008F4858" w:rsidP="008F4858">
      <w:pPr>
        <w:outlineLvl w:val="0"/>
        <w:rPr>
          <w:b/>
          <w:bCs/>
        </w:rPr>
      </w:pPr>
      <w:r>
        <w:rPr>
          <w:b/>
          <w:bCs/>
        </w:rPr>
        <w:t>Q</w:t>
      </w:r>
      <w:r w:rsidRPr="00617878">
        <w:rPr>
          <w:b/>
          <w:bCs/>
        </w:rPr>
        <w:t>uestion stems to explore how well learners c</w:t>
      </w:r>
      <w:r>
        <w:rPr>
          <w:b/>
          <w:bCs/>
        </w:rPr>
        <w:t xml:space="preserve">an apply their literacy skills </w:t>
      </w:r>
    </w:p>
    <w:p w:rsidR="008F4858" w:rsidRPr="008F4858" w:rsidRDefault="008F4858" w:rsidP="008F4858">
      <w:pPr>
        <w:numPr>
          <w:ilvl w:val="0"/>
          <w:numId w:val="41"/>
        </w:numPr>
        <w:tabs>
          <w:tab w:val="left" w:pos="720"/>
        </w:tabs>
        <w:spacing w:after="0" w:line="240" w:lineRule="auto"/>
        <w:rPr>
          <w:rFonts w:cs="Arial"/>
        </w:rPr>
      </w:pPr>
      <w:r w:rsidRPr="002B2ED7">
        <w:rPr>
          <w:rFonts w:cs="Arial"/>
        </w:rPr>
        <w:t>Can you think of an example</w:t>
      </w:r>
      <w:proofErr w:type="gramStart"/>
      <w:r w:rsidRPr="002B2ED7">
        <w:rPr>
          <w:rFonts w:cs="Arial"/>
        </w:rPr>
        <w:t>…</w:t>
      </w:r>
      <w:proofErr w:type="gramEnd"/>
    </w:p>
    <w:p w:rsidR="008F4858" w:rsidRPr="008F4858" w:rsidRDefault="008F4858" w:rsidP="008F4858">
      <w:pPr>
        <w:numPr>
          <w:ilvl w:val="0"/>
          <w:numId w:val="41"/>
        </w:numPr>
        <w:tabs>
          <w:tab w:val="left" w:pos="720"/>
        </w:tabs>
        <w:spacing w:after="0" w:line="240" w:lineRule="auto"/>
        <w:rPr>
          <w:rFonts w:cs="Arial"/>
        </w:rPr>
      </w:pPr>
      <w:r w:rsidRPr="002B2ED7">
        <w:rPr>
          <w:rFonts w:cs="Arial"/>
        </w:rPr>
        <w:t>Can you explain…</w:t>
      </w:r>
      <w:proofErr w:type="gramStart"/>
      <w:r w:rsidRPr="002B2ED7">
        <w:rPr>
          <w:rFonts w:cs="Arial"/>
        </w:rPr>
        <w:t>.</w:t>
      </w:r>
      <w:proofErr w:type="gramEnd"/>
    </w:p>
    <w:p w:rsidR="008F4858" w:rsidRPr="008F4858" w:rsidRDefault="008F4858" w:rsidP="008F4858">
      <w:pPr>
        <w:numPr>
          <w:ilvl w:val="0"/>
          <w:numId w:val="41"/>
        </w:numPr>
        <w:tabs>
          <w:tab w:val="left" w:pos="720"/>
        </w:tabs>
        <w:spacing w:after="0" w:line="240" w:lineRule="auto"/>
        <w:rPr>
          <w:rFonts w:cs="Arial"/>
        </w:rPr>
      </w:pPr>
      <w:r w:rsidRPr="002B2ED7">
        <w:rPr>
          <w:rFonts w:cs="Arial"/>
        </w:rPr>
        <w:t>Where/when have you used…..</w:t>
      </w:r>
    </w:p>
    <w:p w:rsidR="008F4858" w:rsidRPr="00617878" w:rsidRDefault="008F4858" w:rsidP="008F4858">
      <w:pPr>
        <w:numPr>
          <w:ilvl w:val="0"/>
          <w:numId w:val="41"/>
        </w:numPr>
        <w:tabs>
          <w:tab w:val="left" w:pos="720"/>
        </w:tabs>
        <w:spacing w:after="0" w:line="240" w:lineRule="auto"/>
        <w:rPr>
          <w:rFonts w:cs="Arial"/>
        </w:rPr>
      </w:pPr>
      <w:r>
        <w:rPr>
          <w:rFonts w:cs="Arial"/>
        </w:rPr>
        <w:t>In what ways have you applied……</w:t>
      </w:r>
    </w:p>
    <w:p w:rsidR="00943241" w:rsidRPr="00D851CD" w:rsidRDefault="00943241" w:rsidP="003E0C5B">
      <w:pPr>
        <w:pStyle w:val="Heading1"/>
        <w:rPr>
          <w:color w:val="4F81BD" w:themeColor="accent1"/>
        </w:rPr>
      </w:pPr>
      <w:r w:rsidRPr="00D851CD">
        <w:rPr>
          <w:color w:val="4F81BD" w:themeColor="accent1"/>
        </w:rPr>
        <w:t>Differentiation</w:t>
      </w:r>
    </w:p>
    <w:p w:rsidR="00943241" w:rsidRPr="00904CD0" w:rsidRDefault="00943241" w:rsidP="00943241">
      <w:pPr>
        <w:ind w:left="360"/>
        <w:rPr>
          <w:rFonts w:ascii="Cambria" w:hAnsi="Cambria"/>
          <w:color w:val="FF0000"/>
        </w:rPr>
      </w:pPr>
      <w:r w:rsidRPr="000B5E90">
        <w:rPr>
          <w:rFonts w:ascii="Cambria" w:hAnsi="Cambria"/>
        </w:rPr>
        <w:t>At all stages, differentiation</w:t>
      </w:r>
      <w:r>
        <w:rPr>
          <w:rFonts w:ascii="Cambria" w:hAnsi="Cambria"/>
        </w:rPr>
        <w:t xml:space="preserve"> must be</w:t>
      </w:r>
      <w:r w:rsidRPr="000B5E90">
        <w:rPr>
          <w:rFonts w:ascii="Cambria" w:hAnsi="Cambria"/>
        </w:rPr>
        <w:t xml:space="preserve"> provided through ski</w:t>
      </w:r>
      <w:r>
        <w:rPr>
          <w:rFonts w:ascii="Cambria" w:hAnsi="Cambria"/>
        </w:rPr>
        <w:t xml:space="preserve">lled consideration of approaches.  </w:t>
      </w:r>
      <w:r w:rsidRPr="00F539CF">
        <w:rPr>
          <w:rFonts w:ascii="Cambria" w:hAnsi="Cambria"/>
        </w:rPr>
        <w:t xml:space="preserve">This ensures </w:t>
      </w:r>
      <w:r w:rsidRPr="00F539CF">
        <w:rPr>
          <w:rFonts w:ascii="Cambria" w:hAnsi="Cambria"/>
          <w:i/>
          <w:iCs/>
        </w:rPr>
        <w:t xml:space="preserve">personalisation </w:t>
      </w:r>
      <w:r w:rsidRPr="00F539CF">
        <w:rPr>
          <w:rFonts w:ascii="Cambria" w:hAnsi="Cambria"/>
        </w:rPr>
        <w:t xml:space="preserve">of learning, appropriate </w:t>
      </w:r>
      <w:r w:rsidRPr="00F539CF">
        <w:rPr>
          <w:rFonts w:ascii="Cambria" w:hAnsi="Cambria"/>
          <w:i/>
          <w:iCs/>
        </w:rPr>
        <w:t>challenge</w:t>
      </w:r>
      <w:r w:rsidRPr="00F539CF">
        <w:rPr>
          <w:rFonts w:ascii="Cambria" w:hAnsi="Cambria"/>
        </w:rPr>
        <w:t xml:space="preserve"> and </w:t>
      </w:r>
      <w:r w:rsidRPr="00F539CF">
        <w:rPr>
          <w:rFonts w:ascii="Cambria" w:hAnsi="Cambria"/>
          <w:i/>
          <w:iCs/>
        </w:rPr>
        <w:t>progression</w:t>
      </w:r>
      <w:r w:rsidRPr="00F539CF">
        <w:rPr>
          <w:rFonts w:ascii="Cambria" w:hAnsi="Cambria"/>
        </w:rPr>
        <w:t xml:space="preserve"> in learning.</w:t>
      </w:r>
      <w:r>
        <w:rPr>
          <w:rFonts w:ascii="Cambria" w:hAnsi="Cambria"/>
          <w:color w:val="FF0000"/>
        </w:rPr>
        <w:t xml:space="preserve">  </w:t>
      </w:r>
      <w:r w:rsidRPr="00904CD0">
        <w:rPr>
          <w:rFonts w:ascii="Cambria" w:hAnsi="Cambria"/>
        </w:rPr>
        <w:t>This should be provided through:</w:t>
      </w:r>
    </w:p>
    <w:p w:rsidR="00943241" w:rsidRPr="00904CD0" w:rsidRDefault="00943241" w:rsidP="008F4858">
      <w:pPr>
        <w:pStyle w:val="ListParagraph"/>
        <w:numPr>
          <w:ilvl w:val="0"/>
          <w:numId w:val="13"/>
        </w:numPr>
        <w:rPr>
          <w:rFonts w:ascii="Cambria" w:hAnsi="Cambria"/>
        </w:rPr>
      </w:pPr>
      <w:r>
        <w:rPr>
          <w:rFonts w:ascii="Cambria" w:hAnsi="Cambria"/>
        </w:rPr>
        <w:t>success criteria</w:t>
      </w:r>
      <w:r w:rsidRPr="00904CD0">
        <w:rPr>
          <w:rFonts w:ascii="Cambria" w:hAnsi="Cambria"/>
        </w:rPr>
        <w:t xml:space="preserve"> </w:t>
      </w:r>
    </w:p>
    <w:p w:rsidR="00943241" w:rsidRPr="00904CD0" w:rsidRDefault="00943241" w:rsidP="008F4858">
      <w:pPr>
        <w:pStyle w:val="ListParagraph"/>
        <w:numPr>
          <w:ilvl w:val="0"/>
          <w:numId w:val="13"/>
        </w:numPr>
        <w:rPr>
          <w:rFonts w:ascii="Cambria" w:hAnsi="Cambria"/>
        </w:rPr>
      </w:pPr>
      <w:r w:rsidRPr="00904CD0">
        <w:rPr>
          <w:rFonts w:ascii="Cambria" w:hAnsi="Cambria"/>
        </w:rPr>
        <w:t>choice of resources</w:t>
      </w:r>
    </w:p>
    <w:p w:rsidR="00943241" w:rsidRPr="00904CD0" w:rsidRDefault="00943241" w:rsidP="008F4858">
      <w:pPr>
        <w:pStyle w:val="ListParagraph"/>
        <w:numPr>
          <w:ilvl w:val="0"/>
          <w:numId w:val="13"/>
        </w:numPr>
        <w:rPr>
          <w:rFonts w:ascii="Cambria" w:hAnsi="Cambria"/>
        </w:rPr>
      </w:pPr>
      <w:r w:rsidRPr="00904CD0">
        <w:rPr>
          <w:rFonts w:ascii="Cambria" w:hAnsi="Cambria"/>
        </w:rPr>
        <w:t>organisation structures such as cooperative learning, flexible ability groups depending on task</w:t>
      </w:r>
    </w:p>
    <w:p w:rsidR="000B5E90" w:rsidRPr="00EC4416" w:rsidRDefault="00943241" w:rsidP="008F4858">
      <w:pPr>
        <w:pStyle w:val="ListParagraph"/>
        <w:numPr>
          <w:ilvl w:val="0"/>
          <w:numId w:val="13"/>
        </w:numPr>
        <w:ind w:left="720"/>
        <w:rPr>
          <w:rFonts w:ascii="Cambria" w:hAnsi="Cambria"/>
        </w:rPr>
      </w:pPr>
      <w:r w:rsidRPr="00EC4416">
        <w:rPr>
          <w:rFonts w:ascii="Cambria" w:hAnsi="Cambria"/>
        </w:rPr>
        <w:t xml:space="preserve">additional support and challenge </w:t>
      </w:r>
    </w:p>
    <w:p w:rsidR="002B607A" w:rsidRPr="00943241" w:rsidRDefault="002B607A" w:rsidP="00404AAF">
      <w:pPr>
        <w:pStyle w:val="Heading1"/>
      </w:pPr>
      <w:r w:rsidRPr="00B844EE">
        <w:rPr>
          <w:color w:val="4F81BD" w:themeColor="accent1"/>
        </w:rPr>
        <w:t>Assessment</w:t>
      </w:r>
      <w:r w:rsidRPr="00943241">
        <w:t xml:space="preserve"> </w:t>
      </w:r>
    </w:p>
    <w:p w:rsidR="004C5F1E" w:rsidRDefault="00F539CF" w:rsidP="00EC4416">
      <w:pPr>
        <w:rPr>
          <w:rFonts w:ascii="Cambria" w:hAnsi="Cambria"/>
        </w:rPr>
      </w:pPr>
      <w:r>
        <w:rPr>
          <w:rFonts w:ascii="Cambria" w:hAnsi="Cambria"/>
        </w:rPr>
        <w:t>Further informati</w:t>
      </w:r>
      <w:r w:rsidR="004C5F1E">
        <w:rPr>
          <w:rFonts w:ascii="Cambria" w:hAnsi="Cambria"/>
        </w:rPr>
        <w:t>on about assessment can be found</w:t>
      </w:r>
      <w:r>
        <w:rPr>
          <w:rFonts w:ascii="Cambria" w:hAnsi="Cambria"/>
        </w:rPr>
        <w:t xml:space="preserve"> in</w:t>
      </w:r>
      <w:r w:rsidR="004C5F1E">
        <w:rPr>
          <w:rFonts w:ascii="Cambria" w:hAnsi="Cambria"/>
        </w:rPr>
        <w:t xml:space="preserve"> the Elmvale Assessment</w:t>
      </w:r>
      <w:r w:rsidR="00EC4416">
        <w:rPr>
          <w:rFonts w:ascii="Cambria" w:hAnsi="Cambria"/>
        </w:rPr>
        <w:t xml:space="preserve"> and Target Setting policy</w:t>
      </w:r>
      <w:r>
        <w:rPr>
          <w:rFonts w:ascii="Cambria" w:hAnsi="Cambria"/>
        </w:rPr>
        <w:t xml:space="preserve"> document.  </w:t>
      </w:r>
      <w:r w:rsidR="004C5F1E">
        <w:rPr>
          <w:rFonts w:ascii="Cambria" w:hAnsi="Cambria"/>
        </w:rPr>
        <w:t>In summary</w:t>
      </w:r>
      <w:r w:rsidR="00EC4416">
        <w:rPr>
          <w:rFonts w:ascii="Cambria" w:hAnsi="Cambria"/>
        </w:rPr>
        <w:t>:</w:t>
      </w:r>
    </w:p>
    <w:p w:rsidR="004D5A15" w:rsidRDefault="004C5F1E" w:rsidP="008F4858">
      <w:pPr>
        <w:pStyle w:val="ListParagraph"/>
        <w:numPr>
          <w:ilvl w:val="0"/>
          <w:numId w:val="14"/>
        </w:numPr>
        <w:rPr>
          <w:rFonts w:ascii="Cambria" w:hAnsi="Cambria"/>
        </w:rPr>
      </w:pPr>
      <w:proofErr w:type="gramStart"/>
      <w:r>
        <w:rPr>
          <w:rFonts w:ascii="Cambria" w:hAnsi="Cambria"/>
        </w:rPr>
        <w:t>Staff gather</w:t>
      </w:r>
      <w:proofErr w:type="gramEnd"/>
      <w:r>
        <w:rPr>
          <w:rFonts w:ascii="Cambria" w:hAnsi="Cambria"/>
        </w:rPr>
        <w:t xml:space="preserve"> a</w:t>
      </w:r>
      <w:r w:rsidR="00F40BB8">
        <w:rPr>
          <w:rFonts w:ascii="Cambria" w:hAnsi="Cambria"/>
        </w:rPr>
        <w:t xml:space="preserve"> wide range of evidence to provide a snapshot of learning in Reading, Writing, Listening and Talking. (Do, Write, Make, Say)</w:t>
      </w:r>
    </w:p>
    <w:p w:rsidR="009A77E8" w:rsidRDefault="00EC4416" w:rsidP="008F4858">
      <w:pPr>
        <w:pStyle w:val="ListParagraph"/>
        <w:numPr>
          <w:ilvl w:val="0"/>
          <w:numId w:val="14"/>
        </w:numPr>
        <w:rPr>
          <w:rFonts w:ascii="Cambria" w:hAnsi="Cambria"/>
        </w:rPr>
      </w:pPr>
      <w:r>
        <w:rPr>
          <w:rFonts w:ascii="Cambria" w:hAnsi="Cambria"/>
        </w:rPr>
        <w:t>Two</w:t>
      </w:r>
      <w:r w:rsidR="009A77E8">
        <w:rPr>
          <w:rFonts w:ascii="Cambria" w:hAnsi="Cambria"/>
        </w:rPr>
        <w:t xml:space="preserve"> cold piece</w:t>
      </w:r>
      <w:r>
        <w:rPr>
          <w:rFonts w:ascii="Cambria" w:hAnsi="Cambria"/>
        </w:rPr>
        <w:t>s</w:t>
      </w:r>
      <w:r w:rsidR="009A77E8">
        <w:rPr>
          <w:rFonts w:ascii="Cambria" w:hAnsi="Cambria"/>
        </w:rPr>
        <w:t xml:space="preserve"> of writing should be added to the yellow literacy assessment jotter</w:t>
      </w:r>
      <w:r>
        <w:rPr>
          <w:rFonts w:ascii="Cambria" w:hAnsi="Cambria"/>
        </w:rPr>
        <w:t xml:space="preserve"> in October and April</w:t>
      </w:r>
      <w:r w:rsidR="009A77E8">
        <w:rPr>
          <w:rFonts w:ascii="Cambria" w:hAnsi="Cambria"/>
        </w:rPr>
        <w:t xml:space="preserve"> (which moves with the child as they progres</w:t>
      </w:r>
      <w:r>
        <w:rPr>
          <w:rFonts w:ascii="Cambria" w:hAnsi="Cambria"/>
        </w:rPr>
        <w:t>s through the stages).  T</w:t>
      </w:r>
      <w:r w:rsidR="009A77E8">
        <w:rPr>
          <w:rFonts w:ascii="Cambria" w:hAnsi="Cambria"/>
        </w:rPr>
        <w:t xml:space="preserve">hese cold pieces are assessed against the </w:t>
      </w:r>
      <w:r w:rsidR="004D6122">
        <w:rPr>
          <w:rFonts w:ascii="Cambria" w:hAnsi="Cambria"/>
        </w:rPr>
        <w:t>‘</w:t>
      </w:r>
      <w:r w:rsidR="009A77E8">
        <w:rPr>
          <w:rFonts w:ascii="Cambria" w:hAnsi="Cambria"/>
        </w:rPr>
        <w:t>Scottish</w:t>
      </w:r>
      <w:r w:rsidR="004D6122">
        <w:rPr>
          <w:rFonts w:ascii="Cambria" w:hAnsi="Cambria"/>
        </w:rPr>
        <w:t xml:space="preserve"> Criterion Scale’.</w:t>
      </w:r>
      <w:r w:rsidR="009A77E8">
        <w:rPr>
          <w:rFonts w:ascii="Cambria" w:hAnsi="Cambria"/>
        </w:rPr>
        <w:t xml:space="preserve"> The Glasgow City Council ‘</w:t>
      </w:r>
      <w:r w:rsidR="004D6122">
        <w:rPr>
          <w:rFonts w:ascii="Cambria" w:hAnsi="Cambria"/>
        </w:rPr>
        <w:t>Achieving</w:t>
      </w:r>
      <w:r w:rsidR="009A77E8">
        <w:rPr>
          <w:rFonts w:ascii="Cambria" w:hAnsi="Cambria"/>
        </w:rPr>
        <w:t xml:space="preserve"> a Level’ document should be taken into account when planning, analysing progress and developing next steps.</w:t>
      </w:r>
    </w:p>
    <w:p w:rsidR="00EC4416" w:rsidRDefault="00EC4416" w:rsidP="008F4858">
      <w:pPr>
        <w:pStyle w:val="ListParagraph"/>
        <w:numPr>
          <w:ilvl w:val="0"/>
          <w:numId w:val="14"/>
        </w:numPr>
        <w:rPr>
          <w:rFonts w:ascii="Cambria" w:hAnsi="Cambria"/>
        </w:rPr>
      </w:pPr>
      <w:r>
        <w:rPr>
          <w:rFonts w:ascii="Cambria" w:hAnsi="Cambria"/>
        </w:rPr>
        <w:t xml:space="preserve">In addition to the two cold pieces, there will four more writing </w:t>
      </w:r>
      <w:r w:rsidR="00542565">
        <w:rPr>
          <w:rFonts w:ascii="Cambria" w:hAnsi="Cambria"/>
        </w:rPr>
        <w:t>assessments</w:t>
      </w:r>
      <w:r>
        <w:rPr>
          <w:rFonts w:ascii="Cambria" w:hAnsi="Cambria"/>
        </w:rPr>
        <w:t xml:space="preserve"> in the writing assessment jotter</w:t>
      </w:r>
      <w:r w:rsidR="00542565">
        <w:rPr>
          <w:rFonts w:ascii="Cambria" w:hAnsi="Cambria"/>
        </w:rPr>
        <w:t xml:space="preserve"> which will highlight coverage of genres. These should be marked using quality formative assessment strategies e.g. two stars and a next step.</w:t>
      </w:r>
    </w:p>
    <w:p w:rsidR="000E321D" w:rsidRDefault="000E321D" w:rsidP="008F4858">
      <w:pPr>
        <w:pStyle w:val="ListParagraph"/>
        <w:numPr>
          <w:ilvl w:val="0"/>
          <w:numId w:val="14"/>
        </w:numPr>
        <w:rPr>
          <w:rFonts w:ascii="Cambria" w:hAnsi="Cambria"/>
        </w:rPr>
      </w:pPr>
      <w:r>
        <w:rPr>
          <w:rFonts w:ascii="Cambria" w:hAnsi="Cambria"/>
        </w:rPr>
        <w:t xml:space="preserve">In reading, </w:t>
      </w:r>
      <w:proofErr w:type="gramStart"/>
      <w:r>
        <w:rPr>
          <w:rFonts w:ascii="Cambria" w:hAnsi="Cambria"/>
        </w:rPr>
        <w:t>staff are</w:t>
      </w:r>
      <w:proofErr w:type="gramEnd"/>
      <w:r>
        <w:rPr>
          <w:rFonts w:ascii="Cambria" w:hAnsi="Cambria"/>
        </w:rPr>
        <w:t xml:space="preserve"> required to have at least one assessed reading task recorded per block.</w:t>
      </w:r>
    </w:p>
    <w:p w:rsidR="000E321D" w:rsidRDefault="000E321D" w:rsidP="008F4858">
      <w:pPr>
        <w:pStyle w:val="ListParagraph"/>
        <w:numPr>
          <w:ilvl w:val="0"/>
          <w:numId w:val="14"/>
        </w:numPr>
        <w:rPr>
          <w:rFonts w:ascii="Cambria" w:hAnsi="Cambria"/>
        </w:rPr>
      </w:pPr>
      <w:r>
        <w:rPr>
          <w:rFonts w:ascii="Cambria" w:hAnsi="Cambria"/>
        </w:rPr>
        <w:lastRenderedPageBreak/>
        <w:t>Weekly spel</w:t>
      </w:r>
      <w:r w:rsidR="0086123A">
        <w:rPr>
          <w:rFonts w:ascii="Cambria" w:hAnsi="Cambria"/>
        </w:rPr>
        <w:t>ling assessments are expected of every child and the results are recorded in the assessment folder.</w:t>
      </w:r>
    </w:p>
    <w:p w:rsidR="0086123A" w:rsidRPr="009A77E8" w:rsidRDefault="0086123A" w:rsidP="008F4858">
      <w:pPr>
        <w:pStyle w:val="ListParagraph"/>
        <w:numPr>
          <w:ilvl w:val="0"/>
          <w:numId w:val="14"/>
        </w:numPr>
        <w:rPr>
          <w:rFonts w:ascii="Cambria" w:hAnsi="Cambria"/>
        </w:rPr>
      </w:pPr>
      <w:r>
        <w:rPr>
          <w:rFonts w:ascii="Cambria" w:hAnsi="Cambria"/>
        </w:rPr>
        <w:t>There should be at least one talking and listening assessed piece per block.</w:t>
      </w:r>
    </w:p>
    <w:p w:rsidR="00F40BB8" w:rsidRDefault="00F40BB8" w:rsidP="008F4858">
      <w:pPr>
        <w:pStyle w:val="ListParagraph"/>
        <w:numPr>
          <w:ilvl w:val="0"/>
          <w:numId w:val="14"/>
        </w:numPr>
        <w:rPr>
          <w:rFonts w:ascii="Cambria" w:hAnsi="Cambria"/>
        </w:rPr>
      </w:pPr>
      <w:r>
        <w:rPr>
          <w:rFonts w:ascii="Cambria" w:hAnsi="Cambria"/>
        </w:rPr>
        <w:t>It is important to assess application of literacy skills and knowledge across the four contexts of the curriculum.  For example, individual/group/class pr</w:t>
      </w:r>
      <w:r w:rsidR="00514F6D">
        <w:rPr>
          <w:rFonts w:ascii="Cambria" w:hAnsi="Cambria"/>
        </w:rPr>
        <w:t>esentation skills at assemblies;</w:t>
      </w:r>
      <w:r w:rsidR="00B16883">
        <w:rPr>
          <w:rFonts w:ascii="Cambria" w:hAnsi="Cambria"/>
        </w:rPr>
        <w:t xml:space="preserve"> through IDL topics; </w:t>
      </w:r>
      <w:r w:rsidR="00514F6D">
        <w:rPr>
          <w:rFonts w:ascii="Cambria" w:hAnsi="Cambria"/>
        </w:rPr>
        <w:t>or in outdoor learning experiences such as use of the theatre.</w:t>
      </w:r>
    </w:p>
    <w:p w:rsidR="004D5A15" w:rsidRDefault="004D5A15" w:rsidP="008F4858">
      <w:pPr>
        <w:pStyle w:val="ListParagraph"/>
        <w:numPr>
          <w:ilvl w:val="0"/>
          <w:numId w:val="14"/>
        </w:numPr>
        <w:rPr>
          <w:rFonts w:ascii="Cambria" w:hAnsi="Cambria"/>
        </w:rPr>
      </w:pPr>
      <w:r>
        <w:rPr>
          <w:rFonts w:ascii="Cambria" w:hAnsi="Cambria"/>
        </w:rPr>
        <w:t>Both formative and summative assessments are used to inform learning, teaching and next steps.</w:t>
      </w:r>
    </w:p>
    <w:p w:rsidR="004D5A15" w:rsidRDefault="004D5A15" w:rsidP="008F4858">
      <w:pPr>
        <w:pStyle w:val="ListParagraph"/>
        <w:numPr>
          <w:ilvl w:val="0"/>
          <w:numId w:val="14"/>
        </w:numPr>
        <w:rPr>
          <w:rFonts w:ascii="Cambria" w:hAnsi="Cambria"/>
        </w:rPr>
      </w:pPr>
      <w:r>
        <w:rPr>
          <w:rFonts w:ascii="Cambria" w:hAnsi="Cambria"/>
        </w:rPr>
        <w:t>NRGT (Standardised test in rea</w:t>
      </w:r>
      <w:r w:rsidR="006C0AC9">
        <w:rPr>
          <w:rFonts w:ascii="Cambria" w:hAnsi="Cambria"/>
        </w:rPr>
        <w:t>ding) was</w:t>
      </w:r>
      <w:r w:rsidR="007B6C73">
        <w:rPr>
          <w:rFonts w:ascii="Cambria" w:hAnsi="Cambria"/>
        </w:rPr>
        <w:t xml:space="preserve"> piloted across P2-P6 in November 2014.  Results from these helped develop next steps in learning.  </w:t>
      </w:r>
      <w:r w:rsidR="007B6C73" w:rsidRPr="0004222C">
        <w:rPr>
          <w:rFonts w:ascii="Cambria" w:hAnsi="Cambria"/>
        </w:rPr>
        <w:t>These tests will be undertaken on an annual basis and class teachers will be informed of which stages.</w:t>
      </w:r>
      <w:r w:rsidRPr="0004222C">
        <w:rPr>
          <w:rFonts w:ascii="Cambria" w:hAnsi="Cambria"/>
        </w:rPr>
        <w:t xml:space="preserve"> </w:t>
      </w:r>
    </w:p>
    <w:p w:rsidR="009A77E8" w:rsidRPr="004C5F1E" w:rsidRDefault="009A77E8" w:rsidP="008F4858">
      <w:pPr>
        <w:pStyle w:val="ListParagraph"/>
        <w:numPr>
          <w:ilvl w:val="0"/>
          <w:numId w:val="14"/>
        </w:numPr>
        <w:rPr>
          <w:rFonts w:ascii="Cambria" w:hAnsi="Cambria"/>
        </w:rPr>
      </w:pPr>
      <w:r>
        <w:rPr>
          <w:rFonts w:ascii="Cambria" w:hAnsi="Cambria"/>
        </w:rPr>
        <w:t>Staff and the Senior Leadership Team (SLT) work together to record if a child is on track to achieve the level they are working towards.</w:t>
      </w:r>
    </w:p>
    <w:p w:rsidR="009379A0" w:rsidRDefault="00EC4416" w:rsidP="008F4858">
      <w:pPr>
        <w:pStyle w:val="ListParagraph"/>
        <w:numPr>
          <w:ilvl w:val="0"/>
          <w:numId w:val="14"/>
        </w:numPr>
        <w:rPr>
          <w:rFonts w:ascii="Cambria" w:hAnsi="Cambria"/>
        </w:rPr>
      </w:pPr>
      <w:r>
        <w:rPr>
          <w:rFonts w:ascii="Cambria" w:hAnsi="Cambria"/>
        </w:rPr>
        <w:t xml:space="preserve">Scottish </w:t>
      </w:r>
      <w:r w:rsidR="00E0683B">
        <w:rPr>
          <w:rFonts w:ascii="Cambria" w:hAnsi="Cambria"/>
        </w:rPr>
        <w:t xml:space="preserve">Criterion Scale </w:t>
      </w:r>
      <w:r w:rsidR="00992AE0">
        <w:rPr>
          <w:rFonts w:ascii="Cambria" w:hAnsi="Cambria"/>
        </w:rPr>
        <w:t xml:space="preserve">is </w:t>
      </w:r>
      <w:r w:rsidR="00E0683B">
        <w:rPr>
          <w:rFonts w:ascii="Cambria" w:hAnsi="Cambria"/>
        </w:rPr>
        <w:t>from the ‘Big Writing’ Programme (</w:t>
      </w:r>
      <w:proofErr w:type="gramStart"/>
      <w:r w:rsidR="00E0683B">
        <w:rPr>
          <w:rFonts w:ascii="Cambria" w:hAnsi="Cambria"/>
        </w:rPr>
        <w:t>Autumn</w:t>
      </w:r>
      <w:proofErr w:type="gramEnd"/>
      <w:r w:rsidR="00E0683B">
        <w:rPr>
          <w:rFonts w:ascii="Cambria" w:hAnsi="Cambria"/>
        </w:rPr>
        <w:t xml:space="preserve"> and Spring).</w:t>
      </w:r>
    </w:p>
    <w:p w:rsidR="000B5E90" w:rsidRPr="009379A0" w:rsidRDefault="00C36CB1" w:rsidP="008F4858">
      <w:pPr>
        <w:pStyle w:val="ListParagraph"/>
        <w:numPr>
          <w:ilvl w:val="0"/>
          <w:numId w:val="14"/>
        </w:numPr>
        <w:rPr>
          <w:rFonts w:ascii="Cambria" w:hAnsi="Cambria"/>
        </w:rPr>
      </w:pPr>
      <w:r>
        <w:rPr>
          <w:rFonts w:ascii="Cambria" w:hAnsi="Cambria"/>
        </w:rPr>
        <w:t>HOTS should be embedded in planning, teaching, learning and assessment. Examples can be found below.</w:t>
      </w:r>
      <w:r w:rsidR="00E0683B">
        <w:rPr>
          <w:rFonts w:ascii="Cambria" w:hAnsi="Cambria"/>
        </w:rPr>
        <w:t xml:space="preserve"> </w:t>
      </w:r>
      <w:r w:rsidR="004C5F1E" w:rsidRPr="00E0683B">
        <w:rPr>
          <w:rFonts w:ascii="Cambria" w:hAnsi="Cambria"/>
          <w:color w:val="FF0000"/>
        </w:rPr>
        <w:t xml:space="preserve"> </w:t>
      </w:r>
    </w:p>
    <w:p w:rsidR="009379A0" w:rsidRPr="00342DAB" w:rsidRDefault="009379A0" w:rsidP="009379A0">
      <w:pPr>
        <w:outlineLvl w:val="0"/>
        <w:rPr>
          <w:b/>
        </w:rPr>
      </w:pPr>
      <w:r>
        <w:rPr>
          <w:rFonts w:ascii="Cambria" w:hAnsi="Cambria"/>
          <w:color w:val="FF0000"/>
        </w:rPr>
        <w:t xml:space="preserve">HOTs </w:t>
      </w:r>
      <w:r w:rsidRPr="00342DAB">
        <w:rPr>
          <w:b/>
        </w:rPr>
        <w:t>Sample question stems for higher-order thinking skills</w:t>
      </w:r>
    </w:p>
    <w:tbl>
      <w:tblPr>
        <w:tblStyle w:val="TableGrid"/>
        <w:tblW w:w="0" w:type="auto"/>
        <w:tblLook w:val="04A0" w:firstRow="1" w:lastRow="0" w:firstColumn="1" w:lastColumn="0" w:noHBand="0" w:noVBand="1"/>
      </w:tblPr>
      <w:tblGrid>
        <w:gridCol w:w="4621"/>
        <w:gridCol w:w="4621"/>
      </w:tblGrid>
      <w:tr w:rsidR="00A145B3" w:rsidTr="00A145B3">
        <w:tc>
          <w:tcPr>
            <w:tcW w:w="4621" w:type="dxa"/>
          </w:tcPr>
          <w:p w:rsidR="00A145B3" w:rsidRPr="00BF4E12" w:rsidRDefault="00A145B3" w:rsidP="00A145B3">
            <w:pPr>
              <w:outlineLvl w:val="0"/>
              <w:rPr>
                <w:rFonts w:asciiTheme="majorHAnsi" w:hAnsiTheme="majorHAnsi"/>
                <w:b/>
                <w:sz w:val="22"/>
                <w:szCs w:val="22"/>
              </w:rPr>
            </w:pPr>
          </w:p>
          <w:p w:rsidR="00A145B3" w:rsidRPr="00BF4E12" w:rsidRDefault="00A145B3" w:rsidP="00A145B3">
            <w:pPr>
              <w:outlineLvl w:val="0"/>
              <w:rPr>
                <w:rFonts w:asciiTheme="majorHAnsi" w:hAnsiTheme="majorHAnsi"/>
                <w:b/>
                <w:sz w:val="22"/>
                <w:szCs w:val="22"/>
              </w:rPr>
            </w:pPr>
            <w:r w:rsidRPr="00BF4E12">
              <w:rPr>
                <w:rFonts w:asciiTheme="majorHAnsi" w:hAnsiTheme="majorHAnsi"/>
                <w:b/>
                <w:sz w:val="22"/>
                <w:szCs w:val="22"/>
              </w:rPr>
              <w:t>Remembering</w:t>
            </w:r>
          </w:p>
          <w:p w:rsidR="00A145B3" w:rsidRPr="00BF4E12" w:rsidRDefault="00A145B3" w:rsidP="00A145B3">
            <w:pPr>
              <w:outlineLvl w:val="0"/>
              <w:rPr>
                <w:rFonts w:asciiTheme="majorHAnsi" w:hAnsiTheme="majorHAnsi"/>
                <w:sz w:val="22"/>
                <w:szCs w:val="22"/>
              </w:rPr>
            </w:pPr>
            <w:r w:rsidRPr="00BF4E12">
              <w:rPr>
                <w:rFonts w:asciiTheme="majorHAnsi" w:hAnsiTheme="majorHAnsi"/>
                <w:sz w:val="22"/>
                <w:szCs w:val="22"/>
              </w:rPr>
              <w:t>What is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Where is……?</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How did ………. happen?</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Can you outline……?</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Can you explain / describe…….?</w:t>
            </w:r>
          </w:p>
          <w:p w:rsidR="00A145B3" w:rsidRPr="00BF4E12" w:rsidRDefault="00A145B3" w:rsidP="009379A0">
            <w:pPr>
              <w:rPr>
                <w:rFonts w:asciiTheme="majorHAnsi" w:hAnsiTheme="majorHAnsi"/>
                <w:sz w:val="22"/>
                <w:szCs w:val="22"/>
              </w:rPr>
            </w:pPr>
            <w:r w:rsidRPr="00BF4E12">
              <w:rPr>
                <w:rFonts w:asciiTheme="majorHAnsi" w:hAnsiTheme="majorHAnsi"/>
                <w:sz w:val="22"/>
                <w:szCs w:val="22"/>
              </w:rPr>
              <w:t>What happened after……..?</w:t>
            </w:r>
          </w:p>
          <w:p w:rsidR="00A145B3" w:rsidRPr="00BF4E12" w:rsidRDefault="00A145B3" w:rsidP="009379A0">
            <w:pPr>
              <w:rPr>
                <w:rFonts w:asciiTheme="majorHAnsi" w:hAnsiTheme="majorHAnsi"/>
                <w:sz w:val="22"/>
                <w:szCs w:val="22"/>
              </w:rPr>
            </w:pPr>
          </w:p>
        </w:tc>
        <w:tc>
          <w:tcPr>
            <w:tcW w:w="4621" w:type="dxa"/>
          </w:tcPr>
          <w:p w:rsidR="00A145B3" w:rsidRPr="00BF4E12" w:rsidRDefault="00A145B3" w:rsidP="00A145B3">
            <w:pPr>
              <w:outlineLvl w:val="0"/>
              <w:rPr>
                <w:rFonts w:asciiTheme="majorHAnsi" w:hAnsiTheme="majorHAnsi"/>
                <w:b/>
                <w:sz w:val="22"/>
                <w:szCs w:val="22"/>
              </w:rPr>
            </w:pPr>
          </w:p>
          <w:p w:rsidR="00A145B3" w:rsidRPr="00BF4E12" w:rsidRDefault="00A145B3" w:rsidP="00A145B3">
            <w:pPr>
              <w:outlineLvl w:val="0"/>
              <w:rPr>
                <w:rFonts w:asciiTheme="majorHAnsi" w:hAnsiTheme="majorHAnsi"/>
                <w:b/>
                <w:sz w:val="22"/>
                <w:szCs w:val="22"/>
              </w:rPr>
            </w:pPr>
            <w:r w:rsidRPr="00BF4E12">
              <w:rPr>
                <w:rFonts w:asciiTheme="majorHAnsi" w:hAnsiTheme="majorHAnsi"/>
                <w:b/>
                <w:sz w:val="22"/>
                <w:szCs w:val="22"/>
              </w:rPr>
              <w:t>Understanding</w:t>
            </w:r>
          </w:p>
          <w:p w:rsidR="00A145B3" w:rsidRPr="00BF4E12" w:rsidRDefault="00A145B3" w:rsidP="00A145B3">
            <w:pPr>
              <w:outlineLvl w:val="0"/>
              <w:rPr>
                <w:rFonts w:asciiTheme="majorHAnsi" w:hAnsiTheme="majorHAnsi"/>
                <w:sz w:val="22"/>
                <w:szCs w:val="22"/>
              </w:rPr>
            </w:pPr>
            <w:r w:rsidRPr="00BF4E12">
              <w:rPr>
                <w:rFonts w:asciiTheme="majorHAnsi" w:hAnsiTheme="majorHAnsi"/>
                <w:sz w:val="22"/>
                <w:szCs w:val="22"/>
              </w:rPr>
              <w:t>How would you compare...?</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How would you summarise...?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What example could you give of……?</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What do you think could have happened next...?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Can you clarify / illustrate…?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What is the main idea of...? </w:t>
            </w:r>
          </w:p>
          <w:p w:rsidR="00A145B3" w:rsidRPr="00BF4E12" w:rsidRDefault="00A145B3" w:rsidP="009379A0">
            <w:pPr>
              <w:rPr>
                <w:rFonts w:asciiTheme="majorHAnsi" w:hAnsiTheme="majorHAnsi"/>
                <w:b/>
                <w:sz w:val="22"/>
                <w:szCs w:val="22"/>
              </w:rPr>
            </w:pPr>
          </w:p>
        </w:tc>
      </w:tr>
      <w:tr w:rsidR="00A145B3" w:rsidTr="00A145B3">
        <w:tc>
          <w:tcPr>
            <w:tcW w:w="4621" w:type="dxa"/>
          </w:tcPr>
          <w:p w:rsidR="00A145B3" w:rsidRPr="00BF4E12" w:rsidRDefault="00A145B3" w:rsidP="00A145B3">
            <w:pPr>
              <w:outlineLvl w:val="0"/>
              <w:rPr>
                <w:rFonts w:asciiTheme="majorHAnsi" w:hAnsiTheme="majorHAnsi"/>
                <w:b/>
                <w:sz w:val="22"/>
                <w:szCs w:val="22"/>
              </w:rPr>
            </w:pPr>
          </w:p>
          <w:p w:rsidR="00A145B3" w:rsidRPr="00BF4E12" w:rsidRDefault="00A145B3" w:rsidP="00A145B3">
            <w:pPr>
              <w:outlineLvl w:val="0"/>
              <w:rPr>
                <w:rFonts w:asciiTheme="majorHAnsi" w:hAnsiTheme="majorHAnsi"/>
                <w:b/>
                <w:sz w:val="22"/>
                <w:szCs w:val="22"/>
              </w:rPr>
            </w:pPr>
            <w:r w:rsidRPr="00BF4E12">
              <w:rPr>
                <w:rFonts w:asciiTheme="majorHAnsi" w:hAnsiTheme="majorHAnsi"/>
                <w:b/>
                <w:sz w:val="22"/>
                <w:szCs w:val="22"/>
              </w:rPr>
              <w:t>Applying</w:t>
            </w:r>
          </w:p>
          <w:p w:rsidR="00A145B3" w:rsidRPr="00BF4E12" w:rsidRDefault="00A145B3" w:rsidP="00A145B3">
            <w:pPr>
              <w:outlineLvl w:val="0"/>
              <w:rPr>
                <w:rFonts w:asciiTheme="majorHAnsi" w:hAnsiTheme="majorHAnsi"/>
                <w:sz w:val="22"/>
                <w:szCs w:val="22"/>
              </w:rPr>
            </w:pPr>
            <w:r w:rsidRPr="00BF4E12">
              <w:rPr>
                <w:rFonts w:asciiTheme="majorHAnsi" w:hAnsiTheme="majorHAnsi"/>
                <w:sz w:val="22"/>
                <w:szCs w:val="22"/>
              </w:rPr>
              <w:t xml:space="preserve">How would you solve ………. using what you've learned...?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What would happen if...?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What information would you select to show...?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Can you sort/group by features such as…?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Which factors would you change if…?</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How is …….. </w:t>
            </w:r>
            <w:proofErr w:type="gramStart"/>
            <w:r w:rsidRPr="00BF4E12">
              <w:rPr>
                <w:rFonts w:asciiTheme="majorHAnsi" w:hAnsiTheme="majorHAnsi"/>
                <w:sz w:val="22"/>
                <w:szCs w:val="22"/>
              </w:rPr>
              <w:t>an</w:t>
            </w:r>
            <w:proofErr w:type="gramEnd"/>
            <w:r w:rsidRPr="00BF4E12">
              <w:rPr>
                <w:rFonts w:asciiTheme="majorHAnsi" w:hAnsiTheme="majorHAnsi"/>
                <w:sz w:val="22"/>
                <w:szCs w:val="22"/>
              </w:rPr>
              <w:t xml:space="preserve"> example of ……..?</w:t>
            </w:r>
          </w:p>
          <w:p w:rsidR="00A145B3" w:rsidRPr="00BF4E12" w:rsidRDefault="00A145B3" w:rsidP="009379A0">
            <w:pPr>
              <w:rPr>
                <w:rFonts w:asciiTheme="majorHAnsi" w:hAnsiTheme="majorHAnsi"/>
                <w:b/>
                <w:sz w:val="22"/>
                <w:szCs w:val="22"/>
              </w:rPr>
            </w:pPr>
          </w:p>
        </w:tc>
        <w:tc>
          <w:tcPr>
            <w:tcW w:w="4621" w:type="dxa"/>
          </w:tcPr>
          <w:p w:rsidR="00A145B3" w:rsidRPr="00BF4E12" w:rsidRDefault="00A145B3" w:rsidP="00A145B3">
            <w:pPr>
              <w:rPr>
                <w:rFonts w:asciiTheme="majorHAnsi" w:hAnsiTheme="majorHAnsi"/>
                <w:sz w:val="22"/>
                <w:szCs w:val="22"/>
              </w:rPr>
            </w:pPr>
          </w:p>
          <w:p w:rsidR="00A145B3" w:rsidRPr="00BF4E12" w:rsidRDefault="00A145B3" w:rsidP="00A145B3">
            <w:pPr>
              <w:outlineLvl w:val="0"/>
              <w:rPr>
                <w:rFonts w:asciiTheme="majorHAnsi" w:hAnsiTheme="majorHAnsi"/>
                <w:b/>
                <w:sz w:val="22"/>
                <w:szCs w:val="22"/>
              </w:rPr>
            </w:pPr>
            <w:r w:rsidRPr="00BF4E12">
              <w:rPr>
                <w:rFonts w:asciiTheme="majorHAnsi" w:hAnsiTheme="majorHAnsi"/>
                <w:b/>
                <w:sz w:val="22"/>
                <w:szCs w:val="22"/>
              </w:rPr>
              <w:t>Analysing</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What conclusions can you draw...?</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What evidence can you list for...?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Can you explain what must have happened when...?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What was the problem with...?</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What was the purpose of……?</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In what ways would you group/sort/categorise these…..?</w:t>
            </w:r>
          </w:p>
          <w:p w:rsidR="00A145B3" w:rsidRPr="00BF4E12" w:rsidRDefault="00A145B3" w:rsidP="009379A0">
            <w:pPr>
              <w:rPr>
                <w:rFonts w:asciiTheme="majorHAnsi" w:hAnsiTheme="majorHAnsi"/>
                <w:b/>
                <w:sz w:val="22"/>
                <w:szCs w:val="22"/>
              </w:rPr>
            </w:pPr>
          </w:p>
        </w:tc>
      </w:tr>
      <w:tr w:rsidR="00A145B3" w:rsidTr="00A145B3">
        <w:tc>
          <w:tcPr>
            <w:tcW w:w="4621" w:type="dxa"/>
          </w:tcPr>
          <w:p w:rsidR="00A145B3" w:rsidRPr="00BF4E12" w:rsidRDefault="00A145B3" w:rsidP="00A145B3">
            <w:pPr>
              <w:rPr>
                <w:rFonts w:asciiTheme="majorHAnsi" w:hAnsiTheme="majorHAnsi"/>
                <w:sz w:val="22"/>
                <w:szCs w:val="22"/>
              </w:rPr>
            </w:pPr>
          </w:p>
          <w:p w:rsidR="00A145B3" w:rsidRPr="00BF4E12" w:rsidRDefault="00A145B3" w:rsidP="00A145B3">
            <w:pPr>
              <w:outlineLvl w:val="0"/>
              <w:rPr>
                <w:rFonts w:asciiTheme="majorHAnsi" w:hAnsiTheme="majorHAnsi"/>
                <w:b/>
                <w:sz w:val="22"/>
                <w:szCs w:val="22"/>
              </w:rPr>
            </w:pPr>
            <w:r w:rsidRPr="00BF4E12">
              <w:rPr>
                <w:rFonts w:asciiTheme="majorHAnsi" w:hAnsiTheme="majorHAnsi"/>
                <w:b/>
                <w:sz w:val="22"/>
                <w:szCs w:val="22"/>
              </w:rPr>
              <w:t>Evaluating</w:t>
            </w:r>
          </w:p>
          <w:p w:rsidR="00A145B3" w:rsidRPr="00BF4E12" w:rsidRDefault="00A145B3" w:rsidP="00A145B3">
            <w:pPr>
              <w:outlineLvl w:val="0"/>
              <w:rPr>
                <w:rFonts w:asciiTheme="majorHAnsi" w:hAnsiTheme="majorHAnsi"/>
                <w:sz w:val="22"/>
                <w:szCs w:val="22"/>
              </w:rPr>
            </w:pPr>
            <w:r w:rsidRPr="00BF4E12">
              <w:rPr>
                <w:rFonts w:asciiTheme="majorHAnsi" w:hAnsiTheme="majorHAnsi"/>
                <w:sz w:val="22"/>
                <w:szCs w:val="22"/>
              </w:rPr>
              <w:t>Do you agree with the actions/outcome….?</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What influence will....have on our lives?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How could ……. be improved?</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What would you say is the importance of…..?</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Based on what you know, how would you explain...?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What information would you use to support the view...? </w:t>
            </w:r>
          </w:p>
          <w:p w:rsidR="00A145B3" w:rsidRPr="00BF4E12" w:rsidRDefault="00A145B3" w:rsidP="009379A0">
            <w:pPr>
              <w:rPr>
                <w:rFonts w:asciiTheme="majorHAnsi" w:hAnsiTheme="majorHAnsi"/>
                <w:b/>
                <w:sz w:val="22"/>
                <w:szCs w:val="22"/>
              </w:rPr>
            </w:pPr>
          </w:p>
        </w:tc>
        <w:tc>
          <w:tcPr>
            <w:tcW w:w="4621" w:type="dxa"/>
          </w:tcPr>
          <w:p w:rsidR="00A145B3" w:rsidRPr="00BF4E12" w:rsidRDefault="00A145B3" w:rsidP="00A145B3">
            <w:pPr>
              <w:rPr>
                <w:rFonts w:asciiTheme="majorHAnsi" w:hAnsiTheme="majorHAnsi"/>
                <w:sz w:val="22"/>
                <w:szCs w:val="22"/>
              </w:rPr>
            </w:pPr>
          </w:p>
          <w:p w:rsidR="00A145B3" w:rsidRPr="00BF4E12" w:rsidRDefault="00A145B3" w:rsidP="00A145B3">
            <w:pPr>
              <w:outlineLvl w:val="0"/>
              <w:rPr>
                <w:rFonts w:asciiTheme="majorHAnsi" w:hAnsiTheme="majorHAnsi"/>
                <w:b/>
                <w:sz w:val="22"/>
                <w:szCs w:val="22"/>
              </w:rPr>
            </w:pPr>
            <w:r w:rsidRPr="00BF4E12">
              <w:rPr>
                <w:rFonts w:asciiTheme="majorHAnsi" w:hAnsiTheme="majorHAnsi"/>
                <w:b/>
                <w:sz w:val="22"/>
                <w:szCs w:val="22"/>
              </w:rPr>
              <w:t>Creating</w:t>
            </w:r>
          </w:p>
          <w:p w:rsidR="00A145B3" w:rsidRPr="00BF4E12" w:rsidRDefault="00A145B3" w:rsidP="00A145B3">
            <w:pPr>
              <w:outlineLvl w:val="0"/>
              <w:rPr>
                <w:rFonts w:asciiTheme="majorHAnsi" w:hAnsiTheme="majorHAnsi"/>
                <w:sz w:val="22"/>
                <w:szCs w:val="22"/>
              </w:rPr>
            </w:pPr>
            <w:r w:rsidRPr="00BF4E12">
              <w:rPr>
                <w:rFonts w:asciiTheme="majorHAnsi" w:hAnsiTheme="majorHAnsi"/>
                <w:sz w:val="22"/>
                <w:szCs w:val="22"/>
              </w:rPr>
              <w:t xml:space="preserve">What would be a possible solution to...?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 xml:space="preserve">Can you develop a proposal which would...? </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What theory can you come up with for…..?</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Can you predict the outcome if…..?</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How many ways can you….?</w:t>
            </w:r>
          </w:p>
          <w:p w:rsidR="00A145B3" w:rsidRPr="00BF4E12" w:rsidRDefault="00A145B3" w:rsidP="00A145B3">
            <w:pPr>
              <w:rPr>
                <w:rFonts w:asciiTheme="majorHAnsi" w:hAnsiTheme="majorHAnsi"/>
                <w:sz w:val="22"/>
                <w:szCs w:val="22"/>
              </w:rPr>
            </w:pPr>
            <w:r w:rsidRPr="00BF4E12">
              <w:rPr>
                <w:rFonts w:asciiTheme="majorHAnsi" w:hAnsiTheme="majorHAnsi"/>
                <w:sz w:val="22"/>
                <w:szCs w:val="22"/>
              </w:rPr>
              <w:t>How can you improve/develop….?</w:t>
            </w:r>
          </w:p>
          <w:p w:rsidR="00A145B3" w:rsidRPr="00BF4E12" w:rsidRDefault="00A145B3" w:rsidP="009379A0">
            <w:pPr>
              <w:rPr>
                <w:rFonts w:asciiTheme="majorHAnsi" w:hAnsiTheme="majorHAnsi"/>
                <w:b/>
                <w:sz w:val="22"/>
                <w:szCs w:val="22"/>
              </w:rPr>
            </w:pPr>
          </w:p>
        </w:tc>
      </w:tr>
    </w:tbl>
    <w:p w:rsidR="009379A0" w:rsidRDefault="00BF4E12" w:rsidP="009379A0">
      <w:r>
        <w:br w:type="page"/>
      </w:r>
    </w:p>
    <w:p w:rsidR="00892DC9" w:rsidRDefault="00892DC9" w:rsidP="00A145B3">
      <w:pPr>
        <w:pStyle w:val="Heading2"/>
        <w:tabs>
          <w:tab w:val="left" w:pos="3257"/>
        </w:tabs>
      </w:pPr>
      <w:r w:rsidRPr="000E4B5F">
        <w:lastRenderedPageBreak/>
        <w:t>Big Writing Assessment</w:t>
      </w:r>
      <w:r w:rsidR="00A145B3">
        <w:tab/>
      </w:r>
    </w:p>
    <w:p w:rsidR="00892DC9" w:rsidRPr="00892DC9" w:rsidRDefault="00892DC9" w:rsidP="00892DC9">
      <w:pPr>
        <w:pStyle w:val="ListParagraph"/>
        <w:numPr>
          <w:ilvl w:val="0"/>
          <w:numId w:val="44"/>
        </w:numPr>
        <w:rPr>
          <w:rFonts w:asciiTheme="majorHAnsi" w:hAnsiTheme="majorHAnsi"/>
        </w:rPr>
      </w:pPr>
      <w:r w:rsidRPr="00892DC9">
        <w:rPr>
          <w:rFonts w:asciiTheme="majorHAnsi" w:hAnsiTheme="majorHAnsi"/>
        </w:rPr>
        <w:t>Don’t correct their work</w:t>
      </w:r>
    </w:p>
    <w:p w:rsidR="00892DC9" w:rsidRPr="00892DC9" w:rsidRDefault="00892DC9" w:rsidP="00892DC9">
      <w:pPr>
        <w:pStyle w:val="ListParagraph"/>
        <w:numPr>
          <w:ilvl w:val="0"/>
          <w:numId w:val="44"/>
        </w:numPr>
        <w:rPr>
          <w:rFonts w:asciiTheme="majorHAnsi" w:hAnsiTheme="majorHAnsi"/>
        </w:rPr>
      </w:pPr>
      <w:r w:rsidRPr="00892DC9">
        <w:rPr>
          <w:rFonts w:asciiTheme="majorHAnsi" w:hAnsiTheme="majorHAnsi"/>
        </w:rPr>
        <w:t>Give them a context which allows an individual response</w:t>
      </w:r>
    </w:p>
    <w:p w:rsidR="00892DC9" w:rsidRPr="00892DC9" w:rsidRDefault="00892DC9" w:rsidP="00892DC9">
      <w:pPr>
        <w:pStyle w:val="ListParagraph"/>
        <w:numPr>
          <w:ilvl w:val="0"/>
          <w:numId w:val="44"/>
        </w:numPr>
        <w:rPr>
          <w:rFonts w:asciiTheme="majorHAnsi" w:hAnsiTheme="majorHAnsi"/>
        </w:rPr>
      </w:pPr>
      <w:r w:rsidRPr="00892DC9">
        <w:rPr>
          <w:rFonts w:asciiTheme="majorHAnsi" w:hAnsiTheme="majorHAnsi"/>
        </w:rPr>
        <w:t>Check the length of piece the assessment requires and share with children</w:t>
      </w:r>
    </w:p>
    <w:p w:rsidR="00892DC9" w:rsidRPr="00892DC9" w:rsidRDefault="00892DC9" w:rsidP="00892DC9">
      <w:pPr>
        <w:pStyle w:val="ListParagraph"/>
        <w:numPr>
          <w:ilvl w:val="0"/>
          <w:numId w:val="44"/>
        </w:numPr>
        <w:rPr>
          <w:rFonts w:asciiTheme="majorHAnsi" w:hAnsiTheme="majorHAnsi"/>
        </w:rPr>
      </w:pPr>
      <w:r w:rsidRPr="00892DC9">
        <w:rPr>
          <w:rFonts w:asciiTheme="majorHAnsi" w:hAnsiTheme="majorHAnsi"/>
        </w:rPr>
        <w:t>Assess what you see in front of you</w:t>
      </w:r>
    </w:p>
    <w:p w:rsidR="00892DC9" w:rsidRPr="00892DC9" w:rsidRDefault="00892DC9" w:rsidP="00892DC9">
      <w:pPr>
        <w:pStyle w:val="ListParagraph"/>
        <w:numPr>
          <w:ilvl w:val="0"/>
          <w:numId w:val="44"/>
        </w:numPr>
        <w:rPr>
          <w:rFonts w:asciiTheme="majorHAnsi" w:hAnsiTheme="majorHAnsi"/>
        </w:rPr>
      </w:pPr>
      <w:r w:rsidRPr="00892DC9">
        <w:rPr>
          <w:rFonts w:asciiTheme="majorHAnsi" w:hAnsiTheme="majorHAnsi"/>
        </w:rPr>
        <w:t>If a child is assessed at a level significantly different from other class work, discuss with SLT, other writing will be used</w:t>
      </w:r>
    </w:p>
    <w:p w:rsidR="00892DC9" w:rsidRPr="00892DC9" w:rsidRDefault="00892DC9" w:rsidP="00892DC9">
      <w:pPr>
        <w:pStyle w:val="ListParagraph"/>
        <w:numPr>
          <w:ilvl w:val="0"/>
          <w:numId w:val="44"/>
        </w:numPr>
        <w:rPr>
          <w:rFonts w:asciiTheme="majorHAnsi" w:hAnsiTheme="majorHAnsi"/>
        </w:rPr>
      </w:pPr>
      <w:r w:rsidRPr="00892DC9">
        <w:rPr>
          <w:rFonts w:asciiTheme="majorHAnsi" w:hAnsiTheme="majorHAnsi"/>
        </w:rPr>
        <w:t>If work is legible don’t let handwriting be a barrier</w:t>
      </w:r>
    </w:p>
    <w:p w:rsidR="00892DC9" w:rsidRPr="00892DC9" w:rsidRDefault="00892DC9" w:rsidP="00892DC9">
      <w:pPr>
        <w:pStyle w:val="ListParagraph"/>
        <w:numPr>
          <w:ilvl w:val="0"/>
          <w:numId w:val="44"/>
        </w:numPr>
        <w:rPr>
          <w:rFonts w:asciiTheme="majorHAnsi" w:hAnsiTheme="majorHAnsi"/>
        </w:rPr>
      </w:pPr>
      <w:r w:rsidRPr="00892DC9">
        <w:rPr>
          <w:rFonts w:asciiTheme="majorHAnsi" w:hAnsiTheme="majorHAnsi"/>
        </w:rPr>
        <w:t>Name written correctly. Capitals and full stops in correct place and not anywhere else</w:t>
      </w:r>
    </w:p>
    <w:p w:rsidR="00566012" w:rsidRPr="000E4B5F" w:rsidRDefault="00892DC9" w:rsidP="00F92BB0">
      <w:pPr>
        <w:pStyle w:val="Heading2"/>
      </w:pPr>
      <w:r w:rsidRPr="000E4B5F">
        <w:t>Target Setting</w:t>
      </w:r>
    </w:p>
    <w:p w:rsidR="00943241" w:rsidRDefault="000B5E90" w:rsidP="00F92BB0">
      <w:pPr>
        <w:spacing w:after="0" w:line="240" w:lineRule="auto"/>
        <w:jc w:val="both"/>
        <w:rPr>
          <w:rFonts w:ascii="Cambria" w:eastAsia="Times New Roman" w:hAnsi="Cambria" w:cs="Arial"/>
          <w:lang w:eastAsia="en-GB"/>
        </w:rPr>
      </w:pPr>
      <w:r>
        <w:rPr>
          <w:rFonts w:ascii="Cambria" w:hAnsi="Cambria"/>
        </w:rPr>
        <w:t xml:space="preserve">There is a school wide </w:t>
      </w:r>
      <w:r w:rsidR="00F539CF">
        <w:rPr>
          <w:rFonts w:ascii="Cambria" w:hAnsi="Cambria"/>
        </w:rPr>
        <w:t xml:space="preserve">target setting </w:t>
      </w:r>
      <w:r>
        <w:rPr>
          <w:rFonts w:ascii="Cambria" w:hAnsi="Cambria"/>
        </w:rPr>
        <w:t>system in place, where e</w:t>
      </w:r>
      <w:r w:rsidR="00566012" w:rsidRPr="000B5E90">
        <w:rPr>
          <w:rFonts w:ascii="Cambria" w:hAnsi="Cambria"/>
        </w:rPr>
        <w:t xml:space="preserve">very child </w:t>
      </w:r>
      <w:r w:rsidRPr="00F539CF">
        <w:rPr>
          <w:rFonts w:ascii="Cambria" w:eastAsia="Times New Roman" w:hAnsi="Cambria" w:cs="Arial"/>
          <w:lang w:eastAsia="en-GB"/>
        </w:rPr>
        <w:t xml:space="preserve">set and evaluate </w:t>
      </w:r>
      <w:r w:rsidR="00F539CF">
        <w:rPr>
          <w:rFonts w:ascii="Cambria" w:eastAsia="Times New Roman" w:hAnsi="Cambria" w:cs="Arial"/>
          <w:lang w:eastAsia="en-GB"/>
        </w:rPr>
        <w:t>their own personal targets for literacy and numeracy</w:t>
      </w:r>
      <w:r w:rsidR="00EC4416">
        <w:rPr>
          <w:rFonts w:ascii="Cambria" w:eastAsia="Times New Roman" w:hAnsi="Cambria" w:cs="Arial"/>
          <w:lang w:eastAsia="en-GB"/>
        </w:rPr>
        <w:t xml:space="preserve"> in their target jotter (P1-P3</w:t>
      </w:r>
      <w:r w:rsidR="00F539CF">
        <w:rPr>
          <w:rFonts w:ascii="Cambria" w:eastAsia="Times New Roman" w:hAnsi="Cambria" w:cs="Arial"/>
          <w:lang w:eastAsia="en-GB"/>
        </w:rPr>
        <w:t>)</w:t>
      </w:r>
      <w:r w:rsidR="00943241">
        <w:rPr>
          <w:rFonts w:ascii="Cambria" w:eastAsia="Times New Roman" w:hAnsi="Cambria" w:cs="Arial"/>
          <w:lang w:eastAsia="en-GB"/>
        </w:rPr>
        <w:t xml:space="preserve"> or Home/School Journal (P4-P7)</w:t>
      </w:r>
      <w:r w:rsidR="00E64B1E">
        <w:rPr>
          <w:rFonts w:ascii="Cambria" w:eastAsia="Times New Roman" w:hAnsi="Cambria" w:cs="Arial"/>
          <w:lang w:eastAsia="en-GB"/>
        </w:rPr>
        <w:t xml:space="preserve"> Please see Elmvale Assessment and Target Setting Policy for additional information</w:t>
      </w:r>
      <w:r w:rsidR="00943241">
        <w:rPr>
          <w:rFonts w:ascii="Cambria" w:eastAsia="Times New Roman" w:hAnsi="Cambria" w:cs="Arial"/>
          <w:lang w:eastAsia="en-GB"/>
        </w:rPr>
        <w:t>:</w:t>
      </w:r>
    </w:p>
    <w:p w:rsidR="00F92BB0" w:rsidRDefault="00F539CF" w:rsidP="00F92BB0">
      <w:pPr>
        <w:pStyle w:val="ListParagraph"/>
        <w:numPr>
          <w:ilvl w:val="0"/>
          <w:numId w:val="45"/>
        </w:numPr>
        <w:spacing w:after="0" w:line="240" w:lineRule="auto"/>
        <w:jc w:val="both"/>
        <w:rPr>
          <w:rFonts w:ascii="Cambria" w:hAnsi="Cambria"/>
        </w:rPr>
      </w:pPr>
      <w:r w:rsidRPr="00F92BB0">
        <w:rPr>
          <w:rFonts w:ascii="Cambria" w:hAnsi="Cambria"/>
        </w:rPr>
        <w:t xml:space="preserve">All children </w:t>
      </w:r>
      <w:r w:rsidR="00566012" w:rsidRPr="00F92BB0">
        <w:rPr>
          <w:rFonts w:ascii="Cambria" w:hAnsi="Cambria"/>
        </w:rPr>
        <w:t>should be aware of their literacy target</w:t>
      </w:r>
      <w:r w:rsidR="00B16883" w:rsidRPr="00F92BB0">
        <w:rPr>
          <w:rFonts w:ascii="Cambria" w:hAnsi="Cambria"/>
        </w:rPr>
        <w:t>(s)</w:t>
      </w:r>
      <w:r w:rsidR="00566012" w:rsidRPr="00F92BB0">
        <w:rPr>
          <w:rFonts w:ascii="Cambria" w:hAnsi="Cambria"/>
        </w:rPr>
        <w:t xml:space="preserve"> and h</w:t>
      </w:r>
      <w:r w:rsidR="00B16883" w:rsidRPr="00F92BB0">
        <w:rPr>
          <w:rFonts w:ascii="Cambria" w:hAnsi="Cambria"/>
        </w:rPr>
        <w:t>ow they are going to achieve it</w:t>
      </w:r>
      <w:r w:rsidR="00127568">
        <w:rPr>
          <w:rFonts w:ascii="Cambria" w:hAnsi="Cambria"/>
        </w:rPr>
        <w:t>.</w:t>
      </w:r>
    </w:p>
    <w:p w:rsidR="00127568" w:rsidRDefault="00E64B1E" w:rsidP="00127568">
      <w:pPr>
        <w:pStyle w:val="ListParagraph"/>
        <w:numPr>
          <w:ilvl w:val="0"/>
          <w:numId w:val="45"/>
        </w:numPr>
        <w:spacing w:after="0" w:line="240" w:lineRule="auto"/>
        <w:jc w:val="both"/>
        <w:rPr>
          <w:rFonts w:ascii="Cambria" w:hAnsi="Cambria"/>
        </w:rPr>
      </w:pPr>
      <w:r w:rsidRPr="00F92BB0">
        <w:rPr>
          <w:rFonts w:ascii="Cambria" w:hAnsi="Cambria"/>
        </w:rPr>
        <w:t>SMART (specific, measurable, attainable, relevant and timed) targets should be short term, specific and achievable</w:t>
      </w:r>
      <w:r w:rsidR="00B16883" w:rsidRPr="00F92BB0">
        <w:rPr>
          <w:rFonts w:ascii="Cambria" w:hAnsi="Cambria"/>
        </w:rPr>
        <w:t>.  They sho</w:t>
      </w:r>
      <w:r w:rsidR="00182FD3" w:rsidRPr="00F92BB0">
        <w:rPr>
          <w:rFonts w:ascii="Cambria" w:hAnsi="Cambria"/>
        </w:rPr>
        <w:t>uld develop meaningfully from</w:t>
      </w:r>
      <w:r w:rsidR="00B16883" w:rsidRPr="00F92BB0">
        <w:rPr>
          <w:rFonts w:ascii="Cambria" w:hAnsi="Cambria"/>
        </w:rPr>
        <w:t xml:space="preserve"> literacy work.  As a general guide, children should only be focusing on 2 or 3 personal literacy targets at a time.  For example, the class may have a target of writing in paragraphs, most children will accomplish this as a class, but some need </w:t>
      </w:r>
      <w:r w:rsidR="00182FD3" w:rsidRPr="00F92BB0">
        <w:rPr>
          <w:rFonts w:ascii="Cambria" w:hAnsi="Cambria"/>
        </w:rPr>
        <w:t xml:space="preserve">additional </w:t>
      </w:r>
      <w:r w:rsidR="00B16883" w:rsidRPr="00F92BB0">
        <w:rPr>
          <w:rFonts w:ascii="Cambria" w:hAnsi="Cambria"/>
        </w:rPr>
        <w:t xml:space="preserve">reinforcement.  </w:t>
      </w:r>
      <w:r w:rsidR="00182FD3" w:rsidRPr="00F92BB0">
        <w:rPr>
          <w:rFonts w:ascii="Cambria" w:hAnsi="Cambria"/>
        </w:rPr>
        <w:t xml:space="preserve">This is when </w:t>
      </w:r>
      <w:r w:rsidR="002E5F1D" w:rsidRPr="00F92BB0">
        <w:rPr>
          <w:rFonts w:ascii="Cambria" w:hAnsi="Cambria"/>
        </w:rPr>
        <w:t>it would become a personal target.</w:t>
      </w:r>
    </w:p>
    <w:p w:rsidR="00127568" w:rsidRDefault="00566012" w:rsidP="00127568">
      <w:pPr>
        <w:pStyle w:val="ListParagraph"/>
        <w:numPr>
          <w:ilvl w:val="0"/>
          <w:numId w:val="45"/>
        </w:numPr>
        <w:spacing w:after="0" w:line="240" w:lineRule="auto"/>
        <w:jc w:val="both"/>
        <w:rPr>
          <w:rFonts w:ascii="Cambria" w:hAnsi="Cambria"/>
        </w:rPr>
      </w:pPr>
      <w:r w:rsidRPr="00127568">
        <w:rPr>
          <w:rFonts w:ascii="Cambria" w:hAnsi="Cambria"/>
        </w:rPr>
        <w:t xml:space="preserve">Learning logs are </w:t>
      </w:r>
      <w:r w:rsidR="003304AA" w:rsidRPr="00127568">
        <w:rPr>
          <w:rFonts w:ascii="Cambria" w:hAnsi="Cambria"/>
        </w:rPr>
        <w:t>currently</w:t>
      </w:r>
      <w:r w:rsidRPr="00127568">
        <w:rPr>
          <w:rFonts w:ascii="Cambria" w:hAnsi="Cambria"/>
        </w:rPr>
        <w:t xml:space="preserve"> being developed and could be the place to record these targets.  This written record should be kept safe and should be used as a reflection tool at times. </w:t>
      </w:r>
    </w:p>
    <w:p w:rsidR="00127568" w:rsidRDefault="00566012" w:rsidP="00127568">
      <w:pPr>
        <w:pStyle w:val="ListParagraph"/>
        <w:numPr>
          <w:ilvl w:val="0"/>
          <w:numId w:val="45"/>
        </w:numPr>
        <w:spacing w:after="0" w:line="240" w:lineRule="auto"/>
        <w:jc w:val="both"/>
        <w:rPr>
          <w:rFonts w:ascii="Cambria" w:hAnsi="Cambria"/>
        </w:rPr>
      </w:pPr>
      <w:r w:rsidRPr="00127568">
        <w:rPr>
          <w:rFonts w:ascii="Cambria" w:hAnsi="Cambria"/>
        </w:rPr>
        <w:t xml:space="preserve">Discussion of targets should take place in class with class teacher and during “Learning blethers” with SMT. (Further target setting information can be found in Elmvale Assessment Guidance) </w:t>
      </w:r>
    </w:p>
    <w:p w:rsidR="00566012" w:rsidRPr="00127568" w:rsidRDefault="00566012" w:rsidP="00127568">
      <w:pPr>
        <w:pStyle w:val="ListParagraph"/>
        <w:numPr>
          <w:ilvl w:val="0"/>
          <w:numId w:val="45"/>
        </w:numPr>
        <w:spacing w:after="0" w:line="240" w:lineRule="auto"/>
        <w:jc w:val="both"/>
        <w:rPr>
          <w:rFonts w:ascii="Cambria" w:hAnsi="Cambria"/>
        </w:rPr>
      </w:pPr>
      <w:r w:rsidRPr="00127568">
        <w:rPr>
          <w:rFonts w:ascii="Cambria" w:hAnsi="Cambria"/>
        </w:rPr>
        <w:t>Met</w:t>
      </w:r>
      <w:r w:rsidR="00943241" w:rsidRPr="00127568">
        <w:rPr>
          <w:rFonts w:ascii="Cambria" w:hAnsi="Cambria"/>
        </w:rPr>
        <w:t xml:space="preserve">hods of involving parents more </w:t>
      </w:r>
      <w:r w:rsidRPr="00127568">
        <w:rPr>
          <w:rFonts w:ascii="Cambria" w:hAnsi="Cambria"/>
        </w:rPr>
        <w:t>in targets are currently being developed but children should be encouraged to make parents and guardians of their targets and how they are working towards achieving them.</w:t>
      </w:r>
    </w:p>
    <w:p w:rsidR="00476466" w:rsidRPr="000E4B5F" w:rsidRDefault="009E69B6" w:rsidP="00404AAF">
      <w:pPr>
        <w:pStyle w:val="Heading1"/>
        <w:rPr>
          <w:color w:val="4F81BD" w:themeColor="accent1"/>
        </w:rPr>
      </w:pPr>
      <w:r w:rsidRPr="000E4B5F">
        <w:rPr>
          <w:color w:val="4F81BD" w:themeColor="accent1"/>
        </w:rPr>
        <w:t>Transition I</w:t>
      </w:r>
      <w:r w:rsidR="00476466" w:rsidRPr="000E4B5F">
        <w:rPr>
          <w:color w:val="4F81BD" w:themeColor="accent1"/>
        </w:rPr>
        <w:t>nformation</w:t>
      </w:r>
    </w:p>
    <w:p w:rsidR="00476466" w:rsidRPr="000B5E90" w:rsidRDefault="00476466" w:rsidP="002E5F1D">
      <w:pPr>
        <w:rPr>
          <w:rFonts w:ascii="Cambria" w:hAnsi="Cambria"/>
        </w:rPr>
      </w:pPr>
      <w:r w:rsidRPr="000B5E90">
        <w:rPr>
          <w:rFonts w:ascii="Cambria" w:hAnsi="Cambria"/>
        </w:rPr>
        <w:t>The ‘literacy progression’ sheet</w:t>
      </w:r>
      <w:r w:rsidR="00992AE0">
        <w:rPr>
          <w:rFonts w:ascii="Cambria" w:hAnsi="Cambria"/>
        </w:rPr>
        <w:t xml:space="preserve">s will be passed on to classes </w:t>
      </w:r>
      <w:r w:rsidRPr="000B5E90">
        <w:rPr>
          <w:rFonts w:ascii="Cambria" w:hAnsi="Cambria"/>
        </w:rPr>
        <w:t>with transition information.  This will provide a clear starting point for progression of spelling and phon</w:t>
      </w:r>
      <w:r w:rsidR="002E5F1D">
        <w:rPr>
          <w:rFonts w:ascii="Cambria" w:hAnsi="Cambria"/>
        </w:rPr>
        <w:t>ics</w:t>
      </w:r>
      <w:r w:rsidRPr="000B5E90">
        <w:rPr>
          <w:rFonts w:ascii="Cambria" w:hAnsi="Cambria"/>
        </w:rPr>
        <w:t xml:space="preserve"> in addition to the Nelson Baseline Assessment. </w:t>
      </w:r>
    </w:p>
    <w:p w:rsidR="00476466" w:rsidRPr="000E4B5F" w:rsidRDefault="00476466" w:rsidP="002E5F1D">
      <w:pPr>
        <w:pStyle w:val="Heading2"/>
        <w:rPr>
          <w:rFonts w:eastAsia="Times New Roman"/>
        </w:rPr>
      </w:pPr>
      <w:r w:rsidRPr="000E4B5F">
        <w:rPr>
          <w:rFonts w:eastAsia="Times New Roman"/>
        </w:rPr>
        <w:t>Nelson Baseline Assessment</w:t>
      </w:r>
    </w:p>
    <w:p w:rsidR="00476466" w:rsidRPr="007D4184" w:rsidRDefault="00476466" w:rsidP="00476466">
      <w:pPr>
        <w:rPr>
          <w:rFonts w:ascii="Cambria" w:hAnsi="Cambria"/>
        </w:rPr>
      </w:pPr>
      <w:r w:rsidRPr="000B5E90">
        <w:rPr>
          <w:rFonts w:ascii="Cambria" w:hAnsi="Cambria"/>
        </w:rPr>
        <w:t>The Nelson Baseline Assessment should be used at the b</w:t>
      </w:r>
      <w:r w:rsidR="00992AE0">
        <w:rPr>
          <w:rFonts w:ascii="Cambria" w:hAnsi="Cambria"/>
        </w:rPr>
        <w:t xml:space="preserve">eginning of the school session </w:t>
      </w:r>
      <w:r w:rsidRPr="000B5E90">
        <w:rPr>
          <w:rFonts w:ascii="Cambria" w:hAnsi="Cambria"/>
        </w:rPr>
        <w:t xml:space="preserve">in every stage to assess the children’s next steps for the learning of spelling rules and patterns.  This will be used in conjunction with transition information. These assessments allow for differentiation and grouping. It should be recognised however, that is possible for children to move groups. This should be recorded in planning. </w:t>
      </w:r>
      <w:r w:rsidR="007D4184" w:rsidRPr="007D4184">
        <w:rPr>
          <w:rFonts w:ascii="Cambria" w:hAnsi="Cambria"/>
        </w:rPr>
        <w:t>(The master of this assessment can be found in Our Establishment ‘Literacy’)</w:t>
      </w:r>
    </w:p>
    <w:p w:rsidR="00476466" w:rsidRPr="000E4B5F" w:rsidRDefault="00476466" w:rsidP="00404AAF">
      <w:pPr>
        <w:pStyle w:val="Heading1"/>
        <w:rPr>
          <w:color w:val="4F81BD" w:themeColor="accent1"/>
        </w:rPr>
      </w:pPr>
      <w:r w:rsidRPr="000E4B5F">
        <w:rPr>
          <w:color w:val="4F81BD" w:themeColor="accent1"/>
        </w:rPr>
        <w:t>ASN</w:t>
      </w:r>
      <w:r w:rsidR="002E531F" w:rsidRPr="000E4B5F">
        <w:rPr>
          <w:color w:val="4F81BD" w:themeColor="accent1"/>
        </w:rPr>
        <w:t xml:space="preserve"> and EAL</w:t>
      </w:r>
    </w:p>
    <w:p w:rsidR="00562A58" w:rsidRDefault="00476466" w:rsidP="00562A58">
      <w:pPr>
        <w:pStyle w:val="NoSpacing"/>
        <w:rPr>
          <w:rFonts w:ascii="Cambria" w:hAnsi="Cambria"/>
        </w:rPr>
      </w:pPr>
      <w:r w:rsidRPr="000B5E90">
        <w:rPr>
          <w:rFonts w:ascii="Cambria" w:hAnsi="Cambria"/>
        </w:rPr>
        <w:t xml:space="preserve">Children with Additional Support Needs should be aware of their specific targets, how they are being supported and what they need to do to achieve them. Parents and guardians should also be aware of these targets, how they will be achieved and what they can do to support their </w:t>
      </w:r>
      <w:r w:rsidRPr="000B5E90">
        <w:rPr>
          <w:rFonts w:ascii="Cambria" w:hAnsi="Cambria"/>
        </w:rPr>
        <w:lastRenderedPageBreak/>
        <w:t xml:space="preserve">child’s learning and development. </w:t>
      </w:r>
      <w:r w:rsidR="002E5F1D">
        <w:rPr>
          <w:rFonts w:ascii="Cambria" w:hAnsi="Cambria"/>
        </w:rPr>
        <w:t xml:space="preserve">The class teacher has responsibility of meeting the child’s needs.  </w:t>
      </w:r>
      <w:r w:rsidRPr="000B5E90">
        <w:rPr>
          <w:rFonts w:ascii="Cambria" w:hAnsi="Cambria"/>
        </w:rPr>
        <w:t>The school ASN coordinator</w:t>
      </w:r>
      <w:r w:rsidR="00562A58">
        <w:rPr>
          <w:rFonts w:ascii="Cambria" w:hAnsi="Cambria"/>
        </w:rPr>
        <w:t>s (DHT’s) have</w:t>
      </w:r>
      <w:r w:rsidRPr="000B5E90">
        <w:rPr>
          <w:rFonts w:ascii="Cambria" w:hAnsi="Cambria"/>
        </w:rPr>
        <w:t xml:space="preserve"> th</w:t>
      </w:r>
      <w:r w:rsidR="00992AE0">
        <w:rPr>
          <w:rFonts w:ascii="Cambria" w:hAnsi="Cambria"/>
        </w:rPr>
        <w:t>e responsibility of overseeing</w:t>
      </w:r>
      <w:r w:rsidRPr="000B5E90">
        <w:rPr>
          <w:rFonts w:ascii="Cambria" w:hAnsi="Cambria"/>
        </w:rPr>
        <w:t xml:space="preserve"> these targets and how they will be met. </w:t>
      </w:r>
    </w:p>
    <w:p w:rsidR="00562A58" w:rsidRDefault="00562A58" w:rsidP="00562A58">
      <w:pPr>
        <w:pStyle w:val="NoSpacing"/>
        <w:rPr>
          <w:rFonts w:ascii="Cambria" w:hAnsi="Cambria"/>
        </w:rPr>
      </w:pPr>
    </w:p>
    <w:p w:rsidR="00476466" w:rsidRDefault="00562A58" w:rsidP="00562A58">
      <w:pPr>
        <w:pStyle w:val="NoSpacing"/>
        <w:rPr>
          <w:rFonts w:ascii="Cambria" w:hAnsi="Cambria"/>
        </w:rPr>
      </w:pPr>
      <w:r>
        <w:rPr>
          <w:rFonts w:ascii="Cambria" w:hAnsi="Cambria"/>
        </w:rPr>
        <w:t xml:space="preserve">Where possible, support </w:t>
      </w:r>
      <w:proofErr w:type="gramStart"/>
      <w:r>
        <w:rPr>
          <w:rFonts w:ascii="Cambria" w:hAnsi="Cambria"/>
        </w:rPr>
        <w:t>staff are</w:t>
      </w:r>
      <w:proofErr w:type="gramEnd"/>
      <w:r>
        <w:rPr>
          <w:rFonts w:ascii="Cambria" w:hAnsi="Cambria"/>
        </w:rPr>
        <w:t xml:space="preserve"> timetabled to support children with a variety of additional needs including behaviour support, learning support, more able students and promotion of active learning.</w:t>
      </w:r>
    </w:p>
    <w:p w:rsidR="00476466" w:rsidRPr="000B5E90" w:rsidRDefault="00476466" w:rsidP="00476466">
      <w:pPr>
        <w:pStyle w:val="NoSpacing"/>
        <w:rPr>
          <w:rFonts w:ascii="Cambria" w:hAnsi="Cambria"/>
        </w:rPr>
      </w:pPr>
    </w:p>
    <w:p w:rsidR="00476466" w:rsidRDefault="00476466" w:rsidP="002E5F1D">
      <w:pPr>
        <w:pStyle w:val="NoSpacing"/>
        <w:rPr>
          <w:rFonts w:ascii="Cambria" w:hAnsi="Cambria"/>
        </w:rPr>
      </w:pPr>
      <w:r w:rsidRPr="000B5E90">
        <w:rPr>
          <w:rFonts w:ascii="Cambria" w:hAnsi="Cambria"/>
        </w:rPr>
        <w:t xml:space="preserve">Additional support and training </w:t>
      </w:r>
      <w:r w:rsidR="002E5F1D">
        <w:rPr>
          <w:rFonts w:ascii="Cambria" w:hAnsi="Cambria"/>
        </w:rPr>
        <w:t>is</w:t>
      </w:r>
      <w:r w:rsidRPr="000B5E90">
        <w:rPr>
          <w:rFonts w:ascii="Cambria" w:hAnsi="Cambria"/>
        </w:rPr>
        <w:t xml:space="preserve"> offered to all staff with regards to support for learning. The school has an </w:t>
      </w:r>
      <w:r w:rsidR="00E64B1E" w:rsidRPr="000B5E90">
        <w:rPr>
          <w:rFonts w:ascii="Cambria" w:hAnsi="Cambria"/>
        </w:rPr>
        <w:t>on-going</w:t>
      </w:r>
      <w:r w:rsidRPr="000B5E90">
        <w:rPr>
          <w:rFonts w:ascii="Cambria" w:hAnsi="Cambria"/>
        </w:rPr>
        <w:t xml:space="preserve"> history of training and support from Glasgow Dyslexia Service</w:t>
      </w:r>
      <w:r w:rsidR="00562A58">
        <w:rPr>
          <w:rFonts w:ascii="Cambria" w:hAnsi="Cambria"/>
        </w:rPr>
        <w:t xml:space="preserve"> and The Autism Resource Centre</w:t>
      </w:r>
      <w:r w:rsidRPr="000B5E90">
        <w:rPr>
          <w:rFonts w:ascii="Cambria" w:hAnsi="Cambria"/>
        </w:rPr>
        <w:t>. The school’s Educational Psychologist provides training, advice and support for children and their families with additional support needs.</w:t>
      </w:r>
    </w:p>
    <w:p w:rsidR="002E531F" w:rsidRPr="002E531F" w:rsidRDefault="002E531F" w:rsidP="002E5F1D">
      <w:pPr>
        <w:pStyle w:val="NoSpacing"/>
        <w:rPr>
          <w:rFonts w:asciiTheme="majorHAnsi" w:hAnsiTheme="majorHAnsi"/>
        </w:rPr>
      </w:pPr>
    </w:p>
    <w:p w:rsidR="002E531F" w:rsidRPr="002E531F" w:rsidRDefault="002E531F" w:rsidP="002E531F">
      <w:pPr>
        <w:rPr>
          <w:rFonts w:asciiTheme="majorHAnsi" w:hAnsiTheme="majorHAnsi" w:cs="Arial"/>
        </w:rPr>
      </w:pPr>
      <w:r w:rsidRPr="002E531F">
        <w:rPr>
          <w:rFonts w:asciiTheme="majorHAnsi" w:hAnsiTheme="majorHAnsi" w:cs="Arial"/>
        </w:rPr>
        <w:t xml:space="preserve">Children for whom English is an additional language will receive additional support as necessary and appropriate to allow them full access to the curriculum by removing the ‘barrier’ of language. </w:t>
      </w:r>
    </w:p>
    <w:p w:rsidR="002E531F" w:rsidRPr="002E531F" w:rsidRDefault="002E531F" w:rsidP="002E531F">
      <w:pPr>
        <w:rPr>
          <w:rFonts w:asciiTheme="majorHAnsi" w:hAnsiTheme="majorHAnsi" w:cs="Arial"/>
        </w:rPr>
      </w:pPr>
      <w:r w:rsidRPr="002E531F">
        <w:rPr>
          <w:rFonts w:asciiTheme="majorHAnsi" w:hAnsiTheme="majorHAnsi" w:cs="Arial"/>
        </w:rPr>
        <w:t>Support will recognise the priority of promoting the child’s mastery of his/her first language. A key aim will be to develop social language and the language of the curriculum</w:t>
      </w:r>
      <w:r w:rsidR="004C5C65">
        <w:rPr>
          <w:rFonts w:asciiTheme="majorHAnsi" w:hAnsiTheme="majorHAnsi" w:cs="Arial"/>
        </w:rPr>
        <w:t xml:space="preserve"> in collaboration between SLT, class teacher and EAL staff</w:t>
      </w:r>
      <w:r w:rsidRPr="002E531F">
        <w:rPr>
          <w:rFonts w:asciiTheme="majorHAnsi" w:hAnsiTheme="majorHAnsi" w:cs="Arial"/>
        </w:rPr>
        <w:t xml:space="preserve">. The competences outlined in the </w:t>
      </w:r>
      <w:r w:rsidRPr="002E531F">
        <w:rPr>
          <w:rFonts w:asciiTheme="majorHAnsi" w:hAnsiTheme="majorHAnsi" w:cs="Arial"/>
          <w:i/>
        </w:rPr>
        <w:t>Stages of English Acquisition Levels</w:t>
      </w:r>
      <w:r w:rsidRPr="002E531F">
        <w:rPr>
          <w:rFonts w:asciiTheme="majorHAnsi" w:hAnsiTheme="majorHAnsi" w:cs="Arial"/>
        </w:rPr>
        <w:t xml:space="preserve"> </w:t>
      </w:r>
      <w:r w:rsidR="004C5C65">
        <w:rPr>
          <w:rFonts w:asciiTheme="majorHAnsi" w:hAnsiTheme="majorHAnsi" w:cs="Arial"/>
        </w:rPr>
        <w:t xml:space="preserve">(please see folders on ASN and EAL on Our Establishment for further information), </w:t>
      </w:r>
      <w:r w:rsidRPr="002E531F">
        <w:rPr>
          <w:rFonts w:asciiTheme="majorHAnsi" w:hAnsiTheme="majorHAnsi" w:cs="Arial"/>
        </w:rPr>
        <w:t>will be used as a framework for this development.</w:t>
      </w:r>
    </w:p>
    <w:p w:rsidR="00476466" w:rsidRPr="000B5E90" w:rsidRDefault="00476466" w:rsidP="00476466">
      <w:pPr>
        <w:pStyle w:val="NoSpacing"/>
        <w:rPr>
          <w:rFonts w:ascii="Cambria" w:hAnsi="Cambria"/>
        </w:rPr>
      </w:pPr>
      <w:r w:rsidRPr="000B5E90">
        <w:rPr>
          <w:rFonts w:ascii="Cambria" w:hAnsi="Cambria"/>
        </w:rPr>
        <w:t>Staff can approach both DHT’s for support, advice and guidance for supporting children with additional support needs</w:t>
      </w:r>
      <w:r w:rsidR="002E5F1D">
        <w:rPr>
          <w:rFonts w:ascii="Cambria" w:hAnsi="Cambria"/>
        </w:rPr>
        <w:t>.</w:t>
      </w:r>
    </w:p>
    <w:p w:rsidR="00476466" w:rsidRPr="000E4B5F" w:rsidRDefault="00476466" w:rsidP="002E5F1D">
      <w:pPr>
        <w:pStyle w:val="Heading1"/>
        <w:rPr>
          <w:color w:val="4F81BD" w:themeColor="accent1"/>
        </w:rPr>
      </w:pPr>
      <w:r w:rsidRPr="000E4B5F">
        <w:rPr>
          <w:color w:val="4F81BD" w:themeColor="accent1"/>
        </w:rPr>
        <w:t>Home Learning</w:t>
      </w:r>
    </w:p>
    <w:p w:rsidR="002E5F1D" w:rsidRDefault="00476466" w:rsidP="00FD7482">
      <w:pPr>
        <w:pStyle w:val="NoSpacing"/>
        <w:rPr>
          <w:rFonts w:ascii="Cambria" w:hAnsi="Cambria"/>
        </w:rPr>
      </w:pPr>
      <w:r w:rsidRPr="000B5E90">
        <w:rPr>
          <w:rFonts w:ascii="Cambria" w:hAnsi="Cambria"/>
        </w:rPr>
        <w:t>As writ</w:t>
      </w:r>
      <w:r w:rsidR="00AC6B96">
        <w:rPr>
          <w:rFonts w:ascii="Cambria" w:hAnsi="Cambria"/>
        </w:rPr>
        <w:t>ten in the Home Learning Policy</w:t>
      </w:r>
      <w:r w:rsidRPr="000B5E90">
        <w:rPr>
          <w:rFonts w:ascii="Cambria" w:hAnsi="Cambria"/>
        </w:rPr>
        <w:t xml:space="preserve">, the Literacy home learning tasks should enhance and compliment literacy work being completed in school. </w:t>
      </w:r>
      <w:r w:rsidR="002E5F1D">
        <w:rPr>
          <w:rFonts w:ascii="Cambria" w:hAnsi="Cambria"/>
        </w:rPr>
        <w:t>L</w:t>
      </w:r>
      <w:r w:rsidR="002E5F1D" w:rsidRPr="000B5E90">
        <w:rPr>
          <w:rFonts w:ascii="Cambria" w:hAnsi="Cambria"/>
        </w:rPr>
        <w:t xml:space="preserve">iteracy </w:t>
      </w:r>
      <w:r w:rsidR="004C5C65">
        <w:rPr>
          <w:rFonts w:ascii="Cambria" w:hAnsi="Cambria"/>
        </w:rPr>
        <w:t>home learning</w:t>
      </w:r>
      <w:r w:rsidR="002E5F1D">
        <w:rPr>
          <w:rFonts w:ascii="Cambria" w:hAnsi="Cambria"/>
        </w:rPr>
        <w:t xml:space="preserve"> should include a variety of </w:t>
      </w:r>
      <w:r w:rsidR="00FD7482">
        <w:rPr>
          <w:rFonts w:ascii="Cambria" w:hAnsi="Cambria"/>
        </w:rPr>
        <w:t>meaningful tasks to support the significant aspects of learning in</w:t>
      </w:r>
      <w:r w:rsidR="002E5F1D" w:rsidRPr="000B5E90">
        <w:rPr>
          <w:rFonts w:ascii="Cambria" w:hAnsi="Cambria"/>
        </w:rPr>
        <w:t xml:space="preserve"> Talking and</w:t>
      </w:r>
      <w:r w:rsidR="00AC6B96">
        <w:rPr>
          <w:rFonts w:ascii="Cambria" w:hAnsi="Cambria"/>
        </w:rPr>
        <w:t xml:space="preserve"> Listening, Writing and R</w:t>
      </w:r>
      <w:r w:rsidR="00FD7482">
        <w:rPr>
          <w:rFonts w:ascii="Cambria" w:hAnsi="Cambria"/>
        </w:rPr>
        <w:t>eading.</w:t>
      </w:r>
    </w:p>
    <w:p w:rsidR="00476466" w:rsidRPr="000B5E90" w:rsidRDefault="00476466" w:rsidP="00476466">
      <w:pPr>
        <w:pStyle w:val="NoSpacing"/>
        <w:rPr>
          <w:rFonts w:ascii="Cambria" w:hAnsi="Cambria"/>
        </w:rPr>
      </w:pPr>
    </w:p>
    <w:p w:rsidR="00C15A50" w:rsidRPr="000B5E90" w:rsidRDefault="00FD7482" w:rsidP="00C15A50">
      <w:pPr>
        <w:pStyle w:val="NoSpacing"/>
        <w:rPr>
          <w:rFonts w:ascii="Cambria" w:hAnsi="Cambria"/>
        </w:rPr>
      </w:pPr>
      <w:r>
        <w:rPr>
          <w:rFonts w:ascii="Cambria" w:hAnsi="Cambria"/>
        </w:rPr>
        <w:t xml:space="preserve">The Nursery focuses on Rhyme and sends ‘Rhyme of the week home’ so parents/carers can support learning. </w:t>
      </w:r>
      <w:r w:rsidR="00C15A50">
        <w:rPr>
          <w:rFonts w:ascii="Cambria" w:hAnsi="Cambria"/>
        </w:rPr>
        <w:t>All children in</w:t>
      </w:r>
      <w:r w:rsidR="005200E5">
        <w:rPr>
          <w:rFonts w:ascii="Cambria" w:hAnsi="Cambria"/>
        </w:rPr>
        <w:t xml:space="preserve"> P1 should take home sounds, common and tricky words</w:t>
      </w:r>
      <w:r w:rsidR="00C15A50">
        <w:rPr>
          <w:rFonts w:ascii="Cambria" w:hAnsi="Cambria"/>
        </w:rPr>
        <w:t xml:space="preserve"> to practise.  Duplicates of each are helpful for games such as snap and pairs.  P2 upwards should consider sending sound or word tubs (or similar) for children who would benefit from extra practise.</w:t>
      </w:r>
    </w:p>
    <w:p w:rsidR="00C15A50" w:rsidRDefault="00C15A50" w:rsidP="00FD7482">
      <w:pPr>
        <w:pStyle w:val="NoSpacing"/>
        <w:rPr>
          <w:rFonts w:ascii="Cambria" w:hAnsi="Cambria"/>
        </w:rPr>
      </w:pPr>
    </w:p>
    <w:p w:rsidR="00476466" w:rsidRPr="000B5E90" w:rsidRDefault="00FD7482" w:rsidP="00FD7482">
      <w:pPr>
        <w:pStyle w:val="NoSpacing"/>
        <w:rPr>
          <w:rFonts w:ascii="Cambria" w:hAnsi="Cambria"/>
        </w:rPr>
      </w:pPr>
      <w:r>
        <w:rPr>
          <w:rFonts w:ascii="Cambria" w:hAnsi="Cambria"/>
        </w:rPr>
        <w:t>In Primary, sp</w:t>
      </w:r>
      <w:r w:rsidR="00476466" w:rsidRPr="000B5E90">
        <w:rPr>
          <w:rFonts w:ascii="Cambria" w:hAnsi="Cambria"/>
        </w:rPr>
        <w:t>elling words are issued weekly following the teaching of the spelling rule</w:t>
      </w:r>
      <w:r w:rsidR="00F31AE8">
        <w:rPr>
          <w:rFonts w:ascii="Cambria" w:hAnsi="Cambria"/>
        </w:rPr>
        <w:t xml:space="preserve"> in class. Practis</w:t>
      </w:r>
      <w:r w:rsidR="00476466" w:rsidRPr="000B5E90">
        <w:rPr>
          <w:rFonts w:ascii="Cambria" w:hAnsi="Cambria"/>
        </w:rPr>
        <w:t xml:space="preserve">e is given using active learning strategies during </w:t>
      </w:r>
      <w:r w:rsidR="00F31AE8">
        <w:rPr>
          <w:rFonts w:ascii="Cambria" w:hAnsi="Cambria"/>
        </w:rPr>
        <w:t>active</w:t>
      </w:r>
      <w:r w:rsidR="002E5F1D">
        <w:rPr>
          <w:rFonts w:ascii="Cambria" w:hAnsi="Cambria"/>
        </w:rPr>
        <w:t xml:space="preserve"> and multi</w:t>
      </w:r>
      <w:r>
        <w:rPr>
          <w:rFonts w:ascii="Cambria" w:hAnsi="Cambria"/>
        </w:rPr>
        <w:t>-</w:t>
      </w:r>
      <w:r w:rsidR="002E5F1D">
        <w:rPr>
          <w:rFonts w:ascii="Cambria" w:hAnsi="Cambria"/>
        </w:rPr>
        <w:t xml:space="preserve"> sensory</w:t>
      </w:r>
      <w:r w:rsidR="00F31AE8">
        <w:rPr>
          <w:rFonts w:ascii="Cambria" w:hAnsi="Cambria"/>
        </w:rPr>
        <w:t xml:space="preserve"> workshops in the infants and </w:t>
      </w:r>
      <w:proofErr w:type="spellStart"/>
      <w:r w:rsidR="005200E5">
        <w:rPr>
          <w:rFonts w:ascii="Cambria" w:hAnsi="Cambria"/>
        </w:rPr>
        <w:t>J</w:t>
      </w:r>
      <w:r w:rsidR="00476466" w:rsidRPr="000B5E90">
        <w:rPr>
          <w:rFonts w:ascii="Cambria" w:hAnsi="Cambria"/>
        </w:rPr>
        <w:t>umpstarters</w:t>
      </w:r>
      <w:proofErr w:type="spellEnd"/>
      <w:r w:rsidR="00476466" w:rsidRPr="000B5E90">
        <w:rPr>
          <w:rFonts w:ascii="Cambria" w:hAnsi="Cambria"/>
        </w:rPr>
        <w:t xml:space="preserve"> </w:t>
      </w:r>
      <w:r w:rsidR="00F31AE8">
        <w:rPr>
          <w:rFonts w:ascii="Cambria" w:hAnsi="Cambria"/>
        </w:rPr>
        <w:t xml:space="preserve">for P4-P7, </w:t>
      </w:r>
      <w:r w:rsidR="002E5F1D">
        <w:rPr>
          <w:rFonts w:ascii="Cambria" w:hAnsi="Cambria"/>
        </w:rPr>
        <w:t xml:space="preserve">but children should also be </w:t>
      </w:r>
      <w:r w:rsidR="00476466" w:rsidRPr="000B5E90">
        <w:rPr>
          <w:rFonts w:ascii="Cambria" w:hAnsi="Cambria"/>
        </w:rPr>
        <w:t xml:space="preserve">given spelling tasks for home for </w:t>
      </w:r>
      <w:r w:rsidR="002E5F1D">
        <w:rPr>
          <w:rFonts w:ascii="Cambria" w:hAnsi="Cambria"/>
        </w:rPr>
        <w:t>consolidation and extension</w:t>
      </w:r>
      <w:r w:rsidR="00476466" w:rsidRPr="000B5E90">
        <w:rPr>
          <w:rFonts w:ascii="Cambria" w:hAnsi="Cambria"/>
        </w:rPr>
        <w:t>.</w:t>
      </w:r>
      <w:r w:rsidR="005200E5">
        <w:rPr>
          <w:rFonts w:ascii="Cambria" w:hAnsi="Cambria"/>
        </w:rPr>
        <w:t xml:space="preserve"> Children will be assessed on their spelling words once a week.</w:t>
      </w:r>
      <w:r w:rsidR="004C5C65">
        <w:rPr>
          <w:rFonts w:ascii="Cambria" w:hAnsi="Cambria"/>
        </w:rPr>
        <w:t xml:space="preserve"> Please see the Home Learning Policy for more information.</w:t>
      </w:r>
    </w:p>
    <w:p w:rsidR="00943241" w:rsidRPr="000E4B5F" w:rsidRDefault="002B607A" w:rsidP="00404AAF">
      <w:pPr>
        <w:pStyle w:val="Heading1"/>
        <w:rPr>
          <w:color w:val="4F81BD" w:themeColor="accent1"/>
        </w:rPr>
      </w:pPr>
      <w:r w:rsidRPr="000E4B5F">
        <w:rPr>
          <w:color w:val="4F81BD" w:themeColor="accent1"/>
        </w:rPr>
        <w:t>Literacy Week/World Book Day</w:t>
      </w:r>
    </w:p>
    <w:p w:rsidR="00EE7DCB" w:rsidRPr="00EE7DCB" w:rsidRDefault="00EE7DCB" w:rsidP="00EE7DCB">
      <w:pPr>
        <w:rPr>
          <w:rFonts w:asciiTheme="majorHAnsi" w:hAnsiTheme="majorHAnsi"/>
        </w:rPr>
      </w:pPr>
      <w:r w:rsidRPr="00EE7DCB">
        <w:rPr>
          <w:rFonts w:asciiTheme="majorHAnsi" w:hAnsiTheme="majorHAnsi"/>
        </w:rPr>
        <w:t>World book day takes place in Elmvale within ‘Literacy Week’</w:t>
      </w:r>
      <w:r w:rsidR="00817A35">
        <w:rPr>
          <w:rFonts w:asciiTheme="majorHAnsi" w:hAnsiTheme="majorHAnsi"/>
        </w:rPr>
        <w:t xml:space="preserve"> on an annual basis</w:t>
      </w:r>
      <w:r w:rsidRPr="00EE7DCB">
        <w:rPr>
          <w:rFonts w:asciiTheme="majorHAnsi" w:hAnsiTheme="majorHAnsi"/>
        </w:rPr>
        <w:t>.  This enables children to make connections in their literacy learning</w:t>
      </w:r>
      <w:r>
        <w:rPr>
          <w:rFonts w:asciiTheme="majorHAnsi" w:hAnsiTheme="majorHAnsi"/>
        </w:rPr>
        <w:t xml:space="preserve"> to the wider world</w:t>
      </w:r>
      <w:r w:rsidRPr="00EE7DCB">
        <w:rPr>
          <w:rFonts w:asciiTheme="majorHAnsi" w:hAnsiTheme="majorHAnsi"/>
        </w:rPr>
        <w:t>, apply skills and knowledge across a variety of experiences and take part in special planned events such as:</w:t>
      </w:r>
    </w:p>
    <w:p w:rsidR="00817A35" w:rsidRPr="00166755" w:rsidRDefault="00817A35" w:rsidP="008F4858">
      <w:pPr>
        <w:pStyle w:val="ListParagraph"/>
        <w:numPr>
          <w:ilvl w:val="0"/>
          <w:numId w:val="19"/>
        </w:numPr>
        <w:ind w:left="851"/>
        <w:rPr>
          <w:rFonts w:asciiTheme="majorHAnsi" w:eastAsiaTheme="majorEastAsia" w:hAnsiTheme="majorHAnsi" w:cstheme="majorBidi"/>
          <w:sz w:val="28"/>
          <w:szCs w:val="28"/>
        </w:rPr>
      </w:pPr>
      <w:r w:rsidRPr="00166755">
        <w:rPr>
          <w:rFonts w:asciiTheme="majorHAnsi" w:hAnsiTheme="majorHAnsi"/>
        </w:rPr>
        <w:t>Whole school celebration events</w:t>
      </w:r>
    </w:p>
    <w:p w:rsidR="00FE3484" w:rsidRPr="00166755" w:rsidRDefault="00EE7DCB" w:rsidP="008F4858">
      <w:pPr>
        <w:pStyle w:val="ListParagraph"/>
        <w:numPr>
          <w:ilvl w:val="0"/>
          <w:numId w:val="19"/>
        </w:numPr>
        <w:ind w:left="851"/>
        <w:rPr>
          <w:rFonts w:asciiTheme="majorHAnsi" w:eastAsiaTheme="majorEastAsia" w:hAnsiTheme="majorHAnsi" w:cstheme="majorBidi"/>
          <w:sz w:val="28"/>
          <w:szCs w:val="28"/>
        </w:rPr>
      </w:pPr>
      <w:r w:rsidRPr="00166755">
        <w:rPr>
          <w:rFonts w:asciiTheme="majorHAnsi" w:hAnsiTheme="majorHAnsi"/>
        </w:rPr>
        <w:t>Author visits</w:t>
      </w:r>
    </w:p>
    <w:p w:rsidR="00EE7DCB" w:rsidRPr="00166755" w:rsidRDefault="00EE7DCB" w:rsidP="008F4858">
      <w:pPr>
        <w:pStyle w:val="ListParagraph"/>
        <w:numPr>
          <w:ilvl w:val="0"/>
          <w:numId w:val="19"/>
        </w:numPr>
        <w:ind w:left="851"/>
        <w:rPr>
          <w:rFonts w:asciiTheme="majorHAnsi" w:eastAsiaTheme="majorEastAsia" w:hAnsiTheme="majorHAnsi" w:cstheme="majorBidi"/>
          <w:sz w:val="28"/>
          <w:szCs w:val="28"/>
        </w:rPr>
      </w:pPr>
      <w:r w:rsidRPr="00166755">
        <w:rPr>
          <w:rFonts w:asciiTheme="majorHAnsi" w:hAnsiTheme="majorHAnsi"/>
        </w:rPr>
        <w:lastRenderedPageBreak/>
        <w:t>Planned workshops</w:t>
      </w:r>
    </w:p>
    <w:p w:rsidR="00EE7DCB" w:rsidRPr="00166755" w:rsidRDefault="00EE7DCB" w:rsidP="008F4858">
      <w:pPr>
        <w:pStyle w:val="ListParagraph"/>
        <w:numPr>
          <w:ilvl w:val="0"/>
          <w:numId w:val="19"/>
        </w:numPr>
        <w:ind w:left="851"/>
        <w:rPr>
          <w:rFonts w:asciiTheme="majorHAnsi" w:eastAsiaTheme="majorEastAsia" w:hAnsiTheme="majorHAnsi" w:cstheme="majorBidi"/>
          <w:sz w:val="28"/>
          <w:szCs w:val="28"/>
        </w:rPr>
      </w:pPr>
      <w:r w:rsidRPr="00166755">
        <w:rPr>
          <w:rFonts w:asciiTheme="majorHAnsi" w:hAnsiTheme="majorHAnsi"/>
        </w:rPr>
        <w:t>Paired Reading</w:t>
      </w:r>
    </w:p>
    <w:p w:rsidR="00166755" w:rsidRPr="00166755" w:rsidRDefault="00EE7DCB" w:rsidP="008F4858">
      <w:pPr>
        <w:pStyle w:val="ListParagraph"/>
        <w:numPr>
          <w:ilvl w:val="0"/>
          <w:numId w:val="19"/>
        </w:numPr>
        <w:ind w:left="851"/>
        <w:rPr>
          <w:rFonts w:asciiTheme="majorHAnsi" w:eastAsiaTheme="majorEastAsia" w:hAnsiTheme="majorHAnsi" w:cstheme="majorBidi"/>
          <w:sz w:val="28"/>
          <w:szCs w:val="28"/>
        </w:rPr>
      </w:pPr>
      <w:r w:rsidRPr="00166755">
        <w:rPr>
          <w:rFonts w:asciiTheme="majorHAnsi" w:hAnsiTheme="majorHAnsi"/>
        </w:rPr>
        <w:t>Shared learning experiences</w:t>
      </w:r>
    </w:p>
    <w:p w:rsidR="00566012" w:rsidRPr="00166755" w:rsidRDefault="00EE7DCB" w:rsidP="008F4858">
      <w:pPr>
        <w:pStyle w:val="ListParagraph"/>
        <w:numPr>
          <w:ilvl w:val="0"/>
          <w:numId w:val="19"/>
        </w:numPr>
        <w:ind w:left="851"/>
        <w:rPr>
          <w:rFonts w:asciiTheme="majorHAnsi" w:eastAsiaTheme="majorEastAsia" w:hAnsiTheme="majorHAnsi" w:cstheme="majorBidi"/>
          <w:sz w:val="28"/>
          <w:szCs w:val="28"/>
        </w:rPr>
      </w:pPr>
      <w:r w:rsidRPr="00166755">
        <w:rPr>
          <w:rFonts w:asciiTheme="majorHAnsi" w:hAnsiTheme="majorHAnsi"/>
        </w:rPr>
        <w:t>Exploration and appreciation of a variety of texts and authors</w:t>
      </w:r>
      <w:r w:rsidR="00FE3484" w:rsidRPr="00166755">
        <w:rPr>
          <w:rFonts w:asciiTheme="majorHAnsi" w:hAnsiTheme="majorHAnsi"/>
        </w:rPr>
        <w:t xml:space="preserve"> </w:t>
      </w:r>
      <w:proofErr w:type="spellStart"/>
      <w:r w:rsidR="00FE3484" w:rsidRPr="00166755">
        <w:rPr>
          <w:rFonts w:asciiTheme="majorHAnsi" w:hAnsiTheme="majorHAnsi"/>
        </w:rPr>
        <w:t>e.t.c</w:t>
      </w:r>
      <w:proofErr w:type="spellEnd"/>
      <w:r w:rsidR="00FE3484" w:rsidRPr="00166755">
        <w:rPr>
          <w:rFonts w:asciiTheme="majorHAnsi" w:hAnsiTheme="majorHAnsi"/>
        </w:rPr>
        <w:t>.</w:t>
      </w:r>
      <w:r w:rsidR="00566012" w:rsidRPr="000B5E90">
        <w:br w:type="page"/>
      </w:r>
    </w:p>
    <w:p w:rsidR="007D4591" w:rsidRPr="000B5E90" w:rsidRDefault="007D4591" w:rsidP="007D4591">
      <w:pPr>
        <w:pStyle w:val="Title"/>
        <w:rPr>
          <w:rFonts w:ascii="Cambria" w:hAnsi="Cambria"/>
          <w:b/>
          <w:bCs/>
        </w:rPr>
      </w:pPr>
      <w:r w:rsidRPr="000B5E90">
        <w:rPr>
          <w:rFonts w:ascii="Cambria" w:hAnsi="Cambria"/>
        </w:rPr>
        <w:lastRenderedPageBreak/>
        <w:t>Reading</w:t>
      </w:r>
    </w:p>
    <w:p w:rsidR="007D4591" w:rsidRPr="00C77126" w:rsidRDefault="007D4591" w:rsidP="00C15A50">
      <w:pPr>
        <w:pStyle w:val="Heading2"/>
      </w:pPr>
      <w:r w:rsidRPr="00C77126">
        <w:t>Every child should be given a range of reading opportunities. These should be differentiated to meet the needs of the child. It is recognised that the more opportunities children have to read, the more experienced and confident they will become.</w:t>
      </w:r>
    </w:p>
    <w:p w:rsidR="007D4591" w:rsidRPr="00C77126" w:rsidRDefault="00F45C8C" w:rsidP="00C15A50">
      <w:pPr>
        <w:pStyle w:val="Heading4"/>
      </w:pPr>
      <w:r w:rsidRPr="00C77126">
        <w:t>The following illustrates opportunities which should be embedded to promote progression in each of the significant aspects of learning in reading. Through all stages, children should have opportunities to:</w:t>
      </w:r>
    </w:p>
    <w:p w:rsidR="00826C19" w:rsidRPr="000B5E90" w:rsidRDefault="00826C19" w:rsidP="00826C19">
      <w:pPr>
        <w:spacing w:after="0" w:line="240" w:lineRule="auto"/>
        <w:ind w:left="720"/>
        <w:jc w:val="both"/>
        <w:rPr>
          <w:rFonts w:ascii="Cambria" w:eastAsia="Times New Roman" w:hAnsi="Cambria" w:cs="Arial"/>
          <w:lang w:eastAsia="en-GB"/>
        </w:rPr>
      </w:pPr>
    </w:p>
    <w:p w:rsidR="00A11415" w:rsidRPr="000B5E90" w:rsidRDefault="00F45C8C" w:rsidP="008F4858">
      <w:pPr>
        <w:numPr>
          <w:ilvl w:val="0"/>
          <w:numId w:val="4"/>
        </w:numPr>
        <w:spacing w:after="0" w:line="240" w:lineRule="auto"/>
        <w:ind w:left="709" w:hanging="283"/>
        <w:jc w:val="both"/>
        <w:rPr>
          <w:rFonts w:ascii="Cambria" w:eastAsia="Times New Roman" w:hAnsi="Cambria" w:cs="Arial"/>
          <w:lang w:eastAsia="en-GB"/>
        </w:rPr>
      </w:pPr>
      <w:proofErr w:type="gramStart"/>
      <w:r w:rsidRPr="000B5E90">
        <w:rPr>
          <w:rFonts w:ascii="Cambria" w:eastAsia="Times New Roman" w:hAnsi="Cambria" w:cs="Arial"/>
          <w:lang w:eastAsia="en-GB"/>
        </w:rPr>
        <w:t>demonstrate</w:t>
      </w:r>
      <w:proofErr w:type="gramEnd"/>
      <w:r w:rsidRPr="000B5E90">
        <w:rPr>
          <w:rFonts w:ascii="Cambria" w:eastAsia="Times New Roman" w:hAnsi="Cambria" w:cs="Arial"/>
          <w:lang w:eastAsia="en-GB"/>
        </w:rPr>
        <w:t xml:space="preserve"> comprehension and ideas about the texts they read, such as: focused discussion, mind mapping, </w:t>
      </w:r>
      <w:r w:rsidR="00F026EE" w:rsidRPr="000B5E90">
        <w:rPr>
          <w:rFonts w:ascii="Cambria" w:eastAsia="Times New Roman" w:hAnsi="Cambria" w:cs="Arial"/>
          <w:lang w:eastAsia="en-GB"/>
        </w:rPr>
        <w:t xml:space="preserve">making notes and use these to create a new text, </w:t>
      </w:r>
      <w:r w:rsidRPr="000B5E90">
        <w:rPr>
          <w:rFonts w:ascii="Cambria" w:eastAsia="Times New Roman" w:hAnsi="Cambria" w:cs="Arial"/>
          <w:lang w:eastAsia="en-GB"/>
        </w:rPr>
        <w:t>reading logs, journals, book reviews and blogging etc.</w:t>
      </w:r>
    </w:p>
    <w:p w:rsidR="003914A8" w:rsidRPr="000B5E90" w:rsidRDefault="003914A8" w:rsidP="008F4858">
      <w:pPr>
        <w:numPr>
          <w:ilvl w:val="0"/>
          <w:numId w:val="4"/>
        </w:numPr>
        <w:spacing w:after="0" w:line="240" w:lineRule="auto"/>
        <w:jc w:val="both"/>
        <w:rPr>
          <w:rFonts w:ascii="Cambria" w:eastAsia="Times New Roman" w:hAnsi="Cambria" w:cs="Arial"/>
          <w:lang w:eastAsia="en-GB"/>
        </w:rPr>
      </w:pPr>
      <w:proofErr w:type="gramStart"/>
      <w:r w:rsidRPr="000B5E90">
        <w:rPr>
          <w:rFonts w:ascii="Cambria" w:eastAsia="Times New Roman" w:hAnsi="Cambria" w:cs="Arial"/>
          <w:lang w:eastAsia="en-GB"/>
        </w:rPr>
        <w:t>identify</w:t>
      </w:r>
      <w:proofErr w:type="gramEnd"/>
      <w:r w:rsidRPr="000B5E90">
        <w:rPr>
          <w:rFonts w:ascii="Cambria" w:eastAsia="Times New Roman" w:hAnsi="Cambria" w:cs="Arial"/>
          <w:lang w:eastAsia="en-GB"/>
        </w:rPr>
        <w:t xml:space="preserve"> and discuss language features and aspects of the writers style.</w:t>
      </w:r>
    </w:p>
    <w:p w:rsidR="003914A8" w:rsidRPr="000B5E90" w:rsidRDefault="003914A8" w:rsidP="008F4858">
      <w:pPr>
        <w:numPr>
          <w:ilvl w:val="0"/>
          <w:numId w:val="4"/>
        </w:numPr>
        <w:spacing w:after="0" w:line="240" w:lineRule="auto"/>
        <w:jc w:val="both"/>
        <w:rPr>
          <w:rFonts w:ascii="Cambria" w:eastAsia="Times New Roman" w:hAnsi="Cambria" w:cs="Arial"/>
          <w:lang w:eastAsia="en-GB"/>
        </w:rPr>
      </w:pPr>
      <w:proofErr w:type="gramStart"/>
      <w:r w:rsidRPr="000B5E90">
        <w:rPr>
          <w:rFonts w:ascii="Cambria" w:eastAsia="Times New Roman" w:hAnsi="Cambria" w:cs="Arial"/>
          <w:lang w:eastAsia="en-GB"/>
        </w:rPr>
        <w:t>have</w:t>
      </w:r>
      <w:proofErr w:type="gramEnd"/>
      <w:r w:rsidRPr="000B5E90">
        <w:rPr>
          <w:rFonts w:ascii="Cambria" w:eastAsia="Times New Roman" w:hAnsi="Cambria" w:cs="Arial"/>
          <w:lang w:eastAsia="en-GB"/>
        </w:rPr>
        <w:t xml:space="preserve"> regular opportunities for reading aloud, developing expression and fluency.  </w:t>
      </w:r>
    </w:p>
    <w:p w:rsidR="00155A21" w:rsidRPr="000B5E90" w:rsidRDefault="00F45C8C" w:rsidP="008F4858">
      <w:pPr>
        <w:numPr>
          <w:ilvl w:val="0"/>
          <w:numId w:val="4"/>
        </w:numPr>
        <w:spacing w:after="0" w:line="240" w:lineRule="auto"/>
        <w:jc w:val="both"/>
        <w:rPr>
          <w:rFonts w:ascii="Cambria" w:eastAsia="Times New Roman" w:hAnsi="Cambria" w:cs="Arial"/>
          <w:lang w:eastAsia="en-GB"/>
        </w:rPr>
      </w:pPr>
      <w:r w:rsidRPr="000B5E90">
        <w:rPr>
          <w:rFonts w:ascii="Cambria" w:hAnsi="Cambria"/>
        </w:rPr>
        <w:t>read fiction, non-</w:t>
      </w:r>
      <w:r w:rsidR="00155A21" w:rsidRPr="000B5E90">
        <w:rPr>
          <w:rFonts w:ascii="Cambria" w:hAnsi="Cambria"/>
        </w:rPr>
        <w:t>fiction and poetry</w:t>
      </w:r>
    </w:p>
    <w:p w:rsidR="00F45C8C" w:rsidRPr="000B5E90" w:rsidRDefault="007A0079" w:rsidP="008F4858">
      <w:pPr>
        <w:numPr>
          <w:ilvl w:val="0"/>
          <w:numId w:val="4"/>
        </w:numPr>
        <w:spacing w:after="0" w:line="240" w:lineRule="auto"/>
        <w:jc w:val="both"/>
        <w:rPr>
          <w:rFonts w:ascii="Cambria" w:eastAsia="Times New Roman" w:hAnsi="Cambria" w:cs="Arial"/>
          <w:lang w:eastAsia="en-GB"/>
        </w:rPr>
      </w:pPr>
      <w:proofErr w:type="gramStart"/>
      <w:r w:rsidRPr="000B5E90">
        <w:rPr>
          <w:rFonts w:ascii="Cambria" w:eastAsia="Times New Roman" w:hAnsi="Cambria" w:cs="Arial"/>
          <w:lang w:eastAsia="en-GB"/>
        </w:rPr>
        <w:t>read</w:t>
      </w:r>
      <w:proofErr w:type="gramEnd"/>
      <w:r w:rsidRPr="000B5E90">
        <w:rPr>
          <w:rFonts w:ascii="Cambria" w:eastAsia="Times New Roman" w:hAnsi="Cambria" w:cs="Arial"/>
          <w:lang w:eastAsia="en-GB"/>
        </w:rPr>
        <w:t xml:space="preserve"> </w:t>
      </w:r>
      <w:r w:rsidR="00F45C8C" w:rsidRPr="000B5E90">
        <w:rPr>
          <w:rFonts w:ascii="Cambria" w:eastAsia="Times New Roman" w:hAnsi="Cambria" w:cs="Arial"/>
          <w:lang w:eastAsia="en-GB"/>
        </w:rPr>
        <w:t>visual, digital media and printed tex</w:t>
      </w:r>
      <w:r w:rsidRPr="000B5E90">
        <w:rPr>
          <w:rFonts w:ascii="Cambria" w:eastAsia="Times New Roman" w:hAnsi="Cambria" w:cs="Arial"/>
          <w:lang w:eastAsia="en-GB"/>
        </w:rPr>
        <w:t>ts through the school library,</w:t>
      </w:r>
      <w:r w:rsidR="00F45C8C" w:rsidRPr="000B5E90">
        <w:rPr>
          <w:rFonts w:ascii="Cambria" w:eastAsia="Times New Roman" w:hAnsi="Cambria" w:cs="Arial"/>
          <w:lang w:eastAsia="en-GB"/>
        </w:rPr>
        <w:t xml:space="preserve"> the internet and home and school environment</w:t>
      </w:r>
      <w:r w:rsidR="00826C19" w:rsidRPr="000B5E90">
        <w:rPr>
          <w:rFonts w:ascii="Cambria" w:eastAsia="Times New Roman" w:hAnsi="Cambria" w:cs="Arial"/>
          <w:lang w:eastAsia="en-GB"/>
        </w:rPr>
        <w:t>,</w:t>
      </w:r>
      <w:r w:rsidR="00F45C8C" w:rsidRPr="000B5E90">
        <w:rPr>
          <w:rFonts w:ascii="Cambria" w:eastAsia="Times New Roman" w:hAnsi="Cambria" w:cs="Arial"/>
          <w:lang w:eastAsia="en-GB"/>
        </w:rPr>
        <w:t xml:space="preserve"> to develop the ability to explain why they have chosen a certain type of text or genre</w:t>
      </w:r>
      <w:r w:rsidRPr="000B5E90">
        <w:rPr>
          <w:rFonts w:ascii="Cambria" w:eastAsia="Times New Roman" w:hAnsi="Cambria" w:cs="Arial"/>
          <w:lang w:eastAsia="en-GB"/>
        </w:rPr>
        <w:t xml:space="preserve">.  (All children must have easy access to a library book on a regular basis) </w:t>
      </w:r>
    </w:p>
    <w:p w:rsidR="00F45C8C" w:rsidRPr="000B5E90" w:rsidRDefault="00F45C8C" w:rsidP="008F4858">
      <w:pPr>
        <w:numPr>
          <w:ilvl w:val="0"/>
          <w:numId w:val="4"/>
        </w:numPr>
        <w:spacing w:after="0" w:line="240" w:lineRule="auto"/>
        <w:jc w:val="both"/>
        <w:rPr>
          <w:rFonts w:ascii="Cambria" w:eastAsia="Times New Roman" w:hAnsi="Cambria" w:cs="Arial"/>
          <w:lang w:eastAsia="en-GB"/>
        </w:rPr>
      </w:pPr>
      <w:proofErr w:type="gramStart"/>
      <w:r w:rsidRPr="000B5E90">
        <w:rPr>
          <w:rFonts w:ascii="Cambria" w:eastAsia="Times New Roman" w:hAnsi="Cambria" w:cs="Arial"/>
          <w:lang w:eastAsia="en-GB"/>
        </w:rPr>
        <w:t>promote</w:t>
      </w:r>
      <w:proofErr w:type="gramEnd"/>
      <w:r w:rsidRPr="000B5E90">
        <w:rPr>
          <w:rFonts w:ascii="Cambria" w:eastAsia="Times New Roman" w:hAnsi="Cambria" w:cs="Arial"/>
          <w:lang w:eastAsia="en-GB"/>
        </w:rPr>
        <w:t xml:space="preserve"> and encourage a love of reading individually and collectively to develop skills that will allow children to share, interpret, analyse, evaluate and enjoy different types of texts</w:t>
      </w:r>
      <w:r w:rsidR="00826C19" w:rsidRPr="000B5E90">
        <w:rPr>
          <w:rFonts w:ascii="Cambria" w:eastAsia="Times New Roman" w:hAnsi="Cambria" w:cs="Arial"/>
          <w:lang w:eastAsia="en-GB"/>
        </w:rPr>
        <w:t>.</w:t>
      </w:r>
    </w:p>
    <w:p w:rsidR="007D4591" w:rsidRPr="000B5E90" w:rsidRDefault="00F45C8C" w:rsidP="008F4858">
      <w:pPr>
        <w:numPr>
          <w:ilvl w:val="0"/>
          <w:numId w:val="4"/>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become confident individuals when re</w:t>
      </w:r>
      <w:r w:rsidR="0004222C">
        <w:rPr>
          <w:rFonts w:ascii="Cambria" w:eastAsia="Times New Roman" w:hAnsi="Cambria" w:cs="Arial"/>
          <w:lang w:eastAsia="en-GB"/>
        </w:rPr>
        <w:t>ading aloud,</w:t>
      </w:r>
      <w:r w:rsidR="00CB421F">
        <w:rPr>
          <w:rFonts w:ascii="Cambria" w:eastAsia="Times New Roman" w:hAnsi="Cambria" w:cs="Arial"/>
          <w:lang w:eastAsia="en-GB"/>
        </w:rPr>
        <w:t xml:space="preserve"> demonstrating self-</w:t>
      </w:r>
      <w:r w:rsidRPr="000B5E90">
        <w:rPr>
          <w:rFonts w:ascii="Cambria" w:eastAsia="Times New Roman" w:hAnsi="Cambria" w:cs="Arial"/>
          <w:lang w:eastAsia="en-GB"/>
        </w:rPr>
        <w:t>awareness by observing and reflecting on audience feedback</w:t>
      </w:r>
    </w:p>
    <w:p w:rsidR="007D4591" w:rsidRPr="000B5E90" w:rsidRDefault="007D4591" w:rsidP="008F4858">
      <w:pPr>
        <w:numPr>
          <w:ilvl w:val="0"/>
          <w:numId w:val="3"/>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develop higher order reading skills</w:t>
      </w:r>
      <w:r w:rsidR="00826C19" w:rsidRPr="000B5E90">
        <w:rPr>
          <w:rFonts w:ascii="Cambria" w:eastAsia="Times New Roman" w:hAnsi="Cambria" w:cs="Arial"/>
          <w:lang w:eastAsia="en-GB"/>
        </w:rPr>
        <w:t>,</w:t>
      </w:r>
      <w:r w:rsidRPr="000B5E90">
        <w:rPr>
          <w:rFonts w:ascii="Cambria" w:eastAsia="Times New Roman" w:hAnsi="Cambria" w:cs="Arial"/>
          <w:lang w:eastAsia="en-GB"/>
        </w:rPr>
        <w:t xml:space="preserve"> including questioning and forming opinions about texts and authors</w:t>
      </w:r>
    </w:p>
    <w:p w:rsidR="007D4591" w:rsidRPr="00C77126" w:rsidRDefault="00826C19" w:rsidP="00404AAF">
      <w:pPr>
        <w:pStyle w:val="Heading1"/>
        <w:rPr>
          <w:color w:val="4F81BD" w:themeColor="accent1"/>
        </w:rPr>
      </w:pPr>
      <w:r w:rsidRPr="00C77126">
        <w:rPr>
          <w:color w:val="4F81BD" w:themeColor="accent1"/>
        </w:rPr>
        <w:t>Progression in Reading</w:t>
      </w:r>
    </w:p>
    <w:p w:rsidR="00817A35" w:rsidRPr="0004222C" w:rsidRDefault="00817A35" w:rsidP="00817A35">
      <w:pPr>
        <w:rPr>
          <w:rFonts w:ascii="Cambria" w:hAnsi="Cambria"/>
        </w:rPr>
      </w:pPr>
      <w:r w:rsidRPr="0004222C">
        <w:rPr>
          <w:rFonts w:ascii="Cambria" w:hAnsi="Cambria"/>
        </w:rPr>
        <w:t xml:space="preserve">During session 2014-2015, all staff </w:t>
      </w:r>
      <w:proofErr w:type="gramStart"/>
      <w:r w:rsidRPr="0004222C">
        <w:rPr>
          <w:rFonts w:ascii="Cambria" w:hAnsi="Cambria"/>
        </w:rPr>
        <w:t>were</w:t>
      </w:r>
      <w:proofErr w:type="gramEnd"/>
      <w:r w:rsidRPr="0004222C">
        <w:rPr>
          <w:rFonts w:ascii="Cambria" w:hAnsi="Cambria"/>
        </w:rPr>
        <w:t xml:space="preserve"> involved in writing ‘progression pathways’ for reading </w:t>
      </w:r>
      <w:r w:rsidR="005459DB">
        <w:rPr>
          <w:rFonts w:ascii="Cambria" w:hAnsi="Cambria"/>
        </w:rPr>
        <w:t>(See Progression Pathways on Our Establishment, Literacy folder</w:t>
      </w:r>
      <w:r w:rsidRPr="00CB421F">
        <w:rPr>
          <w:rFonts w:ascii="Cambria" w:hAnsi="Cambria"/>
        </w:rPr>
        <w:t>).</w:t>
      </w:r>
      <w:r w:rsidRPr="0004222C">
        <w:rPr>
          <w:rFonts w:ascii="Cambria" w:hAnsi="Cambria"/>
        </w:rPr>
        <w:t xml:space="preserve">  All staff should refer to these throughout the year when planning, moderating and assessing. </w:t>
      </w:r>
    </w:p>
    <w:p w:rsidR="005A59E1" w:rsidRPr="0004222C" w:rsidRDefault="005A59E1" w:rsidP="00817A35">
      <w:pPr>
        <w:rPr>
          <w:rFonts w:ascii="Cambria" w:hAnsi="Cambria"/>
        </w:rPr>
      </w:pPr>
      <w:r w:rsidRPr="0004222C">
        <w:rPr>
          <w:rFonts w:ascii="Cambria" w:hAnsi="Cambria"/>
        </w:rPr>
        <w:t>It is important to ensure that texts are appropriately challenging and enjoyable for all children at all stages.  Pace is important to maintain interest as well as encourage progression.</w:t>
      </w:r>
    </w:p>
    <w:p w:rsidR="00826C19" w:rsidRPr="0004222C" w:rsidRDefault="00826C19" w:rsidP="008F4858">
      <w:pPr>
        <w:pStyle w:val="ListParagraph"/>
        <w:numPr>
          <w:ilvl w:val="0"/>
          <w:numId w:val="3"/>
        </w:numPr>
        <w:spacing w:after="0" w:line="240" w:lineRule="auto"/>
        <w:jc w:val="both"/>
        <w:rPr>
          <w:rFonts w:ascii="Cambria" w:eastAsia="Times New Roman" w:hAnsi="Cambria" w:cs="Arial"/>
          <w:lang w:eastAsia="en-GB"/>
        </w:rPr>
      </w:pPr>
      <w:r w:rsidRPr="0004222C">
        <w:rPr>
          <w:rFonts w:ascii="Cambria" w:eastAsia="Times New Roman" w:hAnsi="Cambria" w:cs="Arial"/>
          <w:b/>
          <w:lang w:eastAsia="en-GB"/>
        </w:rPr>
        <w:t>In the nursery</w:t>
      </w:r>
      <w:r w:rsidRPr="0004222C">
        <w:rPr>
          <w:rFonts w:ascii="Cambria" w:eastAsia="Times New Roman" w:hAnsi="Cambria" w:cs="Arial"/>
          <w:lang w:eastAsia="en-GB"/>
        </w:rPr>
        <w:t xml:space="preserve"> children </w:t>
      </w:r>
      <w:r w:rsidR="00817A35" w:rsidRPr="0004222C">
        <w:rPr>
          <w:rFonts w:ascii="Cambria" w:eastAsia="Times New Roman" w:hAnsi="Cambria" w:cs="Arial"/>
          <w:lang w:eastAsia="en-GB"/>
        </w:rPr>
        <w:t xml:space="preserve">develop early reading skills </w:t>
      </w:r>
      <w:r w:rsidRPr="0004222C">
        <w:rPr>
          <w:rFonts w:ascii="Cambria" w:eastAsia="Times New Roman" w:hAnsi="Cambria" w:cs="Arial"/>
          <w:lang w:eastAsia="en-GB"/>
        </w:rPr>
        <w:t xml:space="preserve">by introducing children to environmental print, a variety of texts, oral storytelling and developing phonological awareness. </w:t>
      </w:r>
      <w:r w:rsidR="00362919" w:rsidRPr="0004222C">
        <w:rPr>
          <w:rFonts w:ascii="Cambria" w:eastAsia="Times New Roman" w:hAnsi="Cambria" w:cs="Arial"/>
          <w:lang w:eastAsia="en-GB"/>
        </w:rPr>
        <w:t xml:space="preserve">The </w:t>
      </w:r>
      <w:proofErr w:type="gramStart"/>
      <w:r w:rsidR="00362919" w:rsidRPr="0004222C">
        <w:rPr>
          <w:rFonts w:ascii="Cambria" w:eastAsia="Times New Roman" w:hAnsi="Cambria" w:cs="Arial"/>
          <w:lang w:eastAsia="en-GB"/>
        </w:rPr>
        <w:t>nursery</w:t>
      </w:r>
      <w:r w:rsidR="0004222C">
        <w:rPr>
          <w:rFonts w:ascii="Cambria" w:eastAsia="Times New Roman" w:hAnsi="Cambria" w:cs="Arial"/>
          <w:lang w:eastAsia="en-GB"/>
        </w:rPr>
        <w:t xml:space="preserve"> </w:t>
      </w:r>
      <w:r w:rsidR="00404AAF" w:rsidRPr="0004222C">
        <w:rPr>
          <w:rFonts w:ascii="Cambria" w:eastAsia="Times New Roman" w:hAnsi="Cambria" w:cs="Arial"/>
          <w:lang w:eastAsia="en-GB"/>
        </w:rPr>
        <w:t>focus</w:t>
      </w:r>
      <w:proofErr w:type="gramEnd"/>
      <w:r w:rsidR="00404AAF" w:rsidRPr="0004222C">
        <w:rPr>
          <w:rFonts w:ascii="Cambria" w:eastAsia="Times New Roman" w:hAnsi="Cambria" w:cs="Arial"/>
          <w:lang w:eastAsia="en-GB"/>
        </w:rPr>
        <w:t xml:space="preserve"> on embedding</w:t>
      </w:r>
      <w:r w:rsidRPr="0004222C">
        <w:rPr>
          <w:rFonts w:ascii="Cambria" w:eastAsia="Times New Roman" w:hAnsi="Cambria" w:cs="Arial"/>
          <w:lang w:eastAsia="en-GB"/>
        </w:rPr>
        <w:t xml:space="preserve"> elements of phon</w:t>
      </w:r>
      <w:r w:rsidR="00E268E5" w:rsidRPr="0004222C">
        <w:rPr>
          <w:rFonts w:ascii="Cambria" w:eastAsia="Times New Roman" w:hAnsi="Cambria" w:cs="Arial"/>
          <w:lang w:eastAsia="en-GB"/>
        </w:rPr>
        <w:t>o</w:t>
      </w:r>
      <w:r w:rsidRPr="0004222C">
        <w:rPr>
          <w:rFonts w:ascii="Cambria" w:eastAsia="Times New Roman" w:hAnsi="Cambria" w:cs="Arial"/>
          <w:lang w:eastAsia="en-GB"/>
        </w:rPr>
        <w:t>logical awareness t</w:t>
      </w:r>
      <w:r w:rsidR="00404AAF" w:rsidRPr="0004222C">
        <w:rPr>
          <w:rFonts w:ascii="Cambria" w:eastAsia="Times New Roman" w:hAnsi="Cambria" w:cs="Arial"/>
          <w:lang w:eastAsia="en-GB"/>
        </w:rPr>
        <w:t>hrough meaningful experiences.  See Appendix 3 on phonological awareness.</w:t>
      </w:r>
    </w:p>
    <w:p w:rsidR="00826C19" w:rsidRPr="0004222C" w:rsidRDefault="00826C19" w:rsidP="00826C19">
      <w:pPr>
        <w:spacing w:after="0" w:line="240" w:lineRule="auto"/>
        <w:ind w:left="720"/>
        <w:jc w:val="both"/>
        <w:rPr>
          <w:rFonts w:ascii="Cambria" w:eastAsia="Times New Roman" w:hAnsi="Cambria" w:cs="Arial"/>
          <w:lang w:eastAsia="en-GB"/>
        </w:rPr>
      </w:pPr>
    </w:p>
    <w:p w:rsidR="00826C19" w:rsidRPr="00C230D6" w:rsidRDefault="00826C19" w:rsidP="008F4858">
      <w:pPr>
        <w:numPr>
          <w:ilvl w:val="0"/>
          <w:numId w:val="3"/>
        </w:numPr>
        <w:spacing w:after="0" w:line="240" w:lineRule="auto"/>
        <w:jc w:val="both"/>
        <w:rPr>
          <w:rFonts w:ascii="Cambria" w:eastAsia="Times New Roman" w:hAnsi="Cambria" w:cs="Arial"/>
          <w:lang w:eastAsia="en-GB"/>
        </w:rPr>
      </w:pPr>
      <w:r w:rsidRPr="0004222C">
        <w:rPr>
          <w:rFonts w:ascii="Cambria" w:eastAsia="Times New Roman" w:hAnsi="Cambria" w:cs="Arial"/>
          <w:b/>
          <w:lang w:eastAsia="en-GB"/>
        </w:rPr>
        <w:t>From P1,</w:t>
      </w:r>
      <w:r w:rsidRPr="0004222C">
        <w:rPr>
          <w:rFonts w:ascii="Cambria" w:eastAsia="Times New Roman" w:hAnsi="Cambria" w:cs="Arial"/>
          <w:lang w:eastAsia="en-GB"/>
        </w:rPr>
        <w:t xml:space="preserve"> </w:t>
      </w:r>
      <w:r w:rsidR="00C230D6">
        <w:rPr>
          <w:rFonts w:ascii="Cambria" w:eastAsia="Times New Roman" w:hAnsi="Cambria" w:cs="Arial"/>
          <w:lang w:eastAsia="en-GB"/>
        </w:rPr>
        <w:t>phonics is introduced through Jolly P</w:t>
      </w:r>
      <w:r w:rsidR="00362919" w:rsidRPr="0004222C">
        <w:rPr>
          <w:rFonts w:ascii="Cambria" w:eastAsia="Times New Roman" w:hAnsi="Cambria" w:cs="Arial"/>
          <w:lang w:eastAsia="en-GB"/>
        </w:rPr>
        <w:t>honics.  M</w:t>
      </w:r>
      <w:r w:rsidR="00CF25B9" w:rsidRPr="0004222C">
        <w:rPr>
          <w:rFonts w:ascii="Cambria" w:eastAsia="Times New Roman" w:hAnsi="Cambria" w:cs="Arial"/>
          <w:lang w:eastAsia="en-GB"/>
        </w:rPr>
        <w:t xml:space="preserve">ost children learn </w:t>
      </w:r>
      <w:r w:rsidRPr="0004222C">
        <w:rPr>
          <w:rFonts w:ascii="Cambria" w:eastAsia="Times New Roman" w:hAnsi="Cambria" w:cs="Arial"/>
          <w:lang w:eastAsia="en-GB"/>
        </w:rPr>
        <w:t>the mechanics of reading and build, consolidate and extend reading fluency and understanding using the Oxford Reading Tree scheme</w:t>
      </w:r>
      <w:r w:rsidR="00CF25B9" w:rsidRPr="0004222C">
        <w:rPr>
          <w:rFonts w:ascii="Cambria" w:eastAsia="Times New Roman" w:hAnsi="Cambria" w:cs="Arial"/>
          <w:lang w:eastAsia="en-GB"/>
        </w:rPr>
        <w:t xml:space="preserve">. </w:t>
      </w:r>
      <w:r w:rsidR="00362919" w:rsidRPr="0004222C">
        <w:rPr>
          <w:rFonts w:ascii="Cambria" w:eastAsia="Times New Roman" w:hAnsi="Cambria" w:cs="Arial"/>
          <w:lang w:eastAsia="en-GB"/>
        </w:rPr>
        <w:t>Chi</w:t>
      </w:r>
      <w:r w:rsidR="00C230D6">
        <w:rPr>
          <w:rFonts w:ascii="Cambria" w:eastAsia="Times New Roman" w:hAnsi="Cambria" w:cs="Arial"/>
          <w:lang w:eastAsia="en-GB"/>
        </w:rPr>
        <w:t xml:space="preserve">ldren should progress through one or two </w:t>
      </w:r>
      <w:r w:rsidR="00362919" w:rsidRPr="0004222C">
        <w:rPr>
          <w:rFonts w:ascii="Cambria" w:eastAsia="Times New Roman" w:hAnsi="Cambria" w:cs="Arial"/>
          <w:lang w:eastAsia="en-GB"/>
        </w:rPr>
        <w:t>book</w:t>
      </w:r>
      <w:r w:rsidR="00C230D6">
        <w:rPr>
          <w:rFonts w:ascii="Cambria" w:eastAsia="Times New Roman" w:hAnsi="Cambria" w:cs="Arial"/>
          <w:lang w:eastAsia="en-GB"/>
        </w:rPr>
        <w:t>s</w:t>
      </w:r>
      <w:r w:rsidR="00362919" w:rsidRPr="0004222C">
        <w:rPr>
          <w:rFonts w:ascii="Cambria" w:eastAsia="Times New Roman" w:hAnsi="Cambria" w:cs="Arial"/>
          <w:lang w:eastAsia="en-GB"/>
        </w:rPr>
        <w:t xml:space="preserve"> a week to maintain interest and engagement.  Children do not have to complete every book at every stage.  It is crucial that the focus is on ensuring the children have reading material at the correct level of challenge.  ORT provides ‘running records’ in the teaching guides which should be used regularly across the year to inform </w:t>
      </w:r>
      <w:r w:rsidR="00362919" w:rsidRPr="0004222C">
        <w:rPr>
          <w:rFonts w:ascii="Cambria" w:eastAsia="Times New Roman" w:hAnsi="Cambria" w:cs="Arial"/>
          <w:lang w:eastAsia="en-GB"/>
        </w:rPr>
        <w:lastRenderedPageBreak/>
        <w:t>teaching and learning.</w:t>
      </w:r>
      <w:r w:rsidR="00CF25B9" w:rsidRPr="0004222C">
        <w:rPr>
          <w:rFonts w:ascii="Cambria" w:eastAsia="Times New Roman" w:hAnsi="Cambria" w:cs="Arial"/>
          <w:lang w:eastAsia="en-GB"/>
        </w:rPr>
        <w:t xml:space="preserve"> </w:t>
      </w:r>
      <w:r w:rsidR="00362919" w:rsidRPr="0004222C">
        <w:rPr>
          <w:rFonts w:ascii="Cambria" w:eastAsia="Times New Roman" w:hAnsi="Cambria" w:cs="Arial"/>
          <w:bCs/>
          <w:lang w:eastAsia="en-GB"/>
        </w:rPr>
        <w:t>All infant classes should also undertake Rhyme and Analogy book studies at least 3 times across the year.</w:t>
      </w:r>
    </w:p>
    <w:p w:rsidR="00C230D6" w:rsidRPr="00C230D6" w:rsidRDefault="00C230D6" w:rsidP="00C230D6">
      <w:pPr>
        <w:rPr>
          <w:rFonts w:ascii="Cambria" w:eastAsia="Times New Roman" w:hAnsi="Cambria" w:cs="Arial"/>
          <w:lang w:eastAsia="en-GB"/>
        </w:rPr>
      </w:pPr>
    </w:p>
    <w:p w:rsidR="00C230D6" w:rsidRPr="0004222C" w:rsidRDefault="00C230D6" w:rsidP="008F4858">
      <w:pPr>
        <w:numPr>
          <w:ilvl w:val="0"/>
          <w:numId w:val="3"/>
        </w:numPr>
        <w:spacing w:after="0" w:line="240" w:lineRule="auto"/>
        <w:jc w:val="both"/>
        <w:rPr>
          <w:rFonts w:ascii="Cambria" w:eastAsia="Times New Roman" w:hAnsi="Cambria" w:cs="Arial"/>
          <w:lang w:eastAsia="en-GB"/>
        </w:rPr>
      </w:pPr>
      <w:r>
        <w:rPr>
          <w:rFonts w:ascii="Cambria" w:eastAsia="Times New Roman" w:hAnsi="Cambria" w:cs="Arial"/>
          <w:lang w:eastAsia="en-GB"/>
        </w:rPr>
        <w:t xml:space="preserve">Session 2015-2016: Pilot of new </w:t>
      </w:r>
      <w:r w:rsidRPr="00984568">
        <w:rPr>
          <w:rFonts w:ascii="Cambria" w:eastAsia="Times New Roman" w:hAnsi="Cambria" w:cs="Arial"/>
          <w:b/>
          <w:bCs/>
          <w:lang w:eastAsia="en-GB"/>
        </w:rPr>
        <w:t>Active Literacy Programme</w:t>
      </w:r>
      <w:r w:rsidRPr="00984568">
        <w:rPr>
          <w:rFonts w:ascii="Cambria" w:eastAsia="Times New Roman" w:hAnsi="Cambria" w:cs="Arial"/>
          <w:lang w:eastAsia="en-GB"/>
        </w:rPr>
        <w:t xml:space="preserve"> </w:t>
      </w:r>
      <w:r>
        <w:rPr>
          <w:rFonts w:ascii="Cambria" w:eastAsia="Times New Roman" w:hAnsi="Cambria" w:cs="Arial"/>
          <w:lang w:eastAsia="en-GB"/>
        </w:rPr>
        <w:t xml:space="preserve">in P1 and P3. This will be evaluated in June 2016 and the impact of this programme will be reported with the intention of further implementing and </w:t>
      </w:r>
      <w:r w:rsidR="00984568">
        <w:rPr>
          <w:rFonts w:ascii="Cambria" w:eastAsia="Times New Roman" w:hAnsi="Cambria" w:cs="Arial"/>
          <w:lang w:eastAsia="en-GB"/>
        </w:rPr>
        <w:t>embedding</w:t>
      </w:r>
      <w:r>
        <w:rPr>
          <w:rFonts w:ascii="Cambria" w:eastAsia="Times New Roman" w:hAnsi="Cambria" w:cs="Arial"/>
          <w:lang w:eastAsia="en-GB"/>
        </w:rPr>
        <w:t xml:space="preserve"> into the infant department for session 2016-2017.</w:t>
      </w:r>
    </w:p>
    <w:p w:rsidR="00CF25B9" w:rsidRPr="0004222C" w:rsidRDefault="00CF25B9" w:rsidP="00CF25B9">
      <w:pPr>
        <w:spacing w:after="0" w:line="240" w:lineRule="auto"/>
        <w:ind w:left="720"/>
        <w:jc w:val="both"/>
        <w:rPr>
          <w:rFonts w:ascii="Cambria" w:eastAsia="Times New Roman" w:hAnsi="Cambria" w:cs="Arial"/>
          <w:lang w:eastAsia="en-GB"/>
        </w:rPr>
      </w:pPr>
    </w:p>
    <w:p w:rsidR="00CF25B9" w:rsidRPr="000B5E90" w:rsidRDefault="00CF25B9" w:rsidP="008F4858">
      <w:pPr>
        <w:pStyle w:val="NoSpacing"/>
        <w:numPr>
          <w:ilvl w:val="0"/>
          <w:numId w:val="3"/>
        </w:numPr>
        <w:rPr>
          <w:rFonts w:ascii="Cambria" w:hAnsi="Cambria"/>
        </w:rPr>
      </w:pPr>
      <w:r w:rsidRPr="0004222C">
        <w:rPr>
          <w:rFonts w:ascii="Cambria" w:eastAsia="Times New Roman" w:hAnsi="Cambria" w:cs="Arial"/>
          <w:b/>
          <w:lang w:eastAsia="en-GB"/>
        </w:rPr>
        <w:t>From P4</w:t>
      </w:r>
      <w:r w:rsidRPr="0004222C">
        <w:rPr>
          <w:rFonts w:ascii="Cambria" w:eastAsia="Times New Roman" w:hAnsi="Cambria" w:cs="Arial"/>
          <w:lang w:eastAsia="en-GB"/>
        </w:rPr>
        <w:t xml:space="preserve">, </w:t>
      </w:r>
      <w:r w:rsidR="00984568">
        <w:rPr>
          <w:rFonts w:ascii="Cambria" w:hAnsi="Cambria"/>
        </w:rPr>
        <w:t>e</w:t>
      </w:r>
      <w:r w:rsidRPr="000B5E90">
        <w:rPr>
          <w:rFonts w:ascii="Cambria" w:hAnsi="Cambria"/>
        </w:rPr>
        <w:t xml:space="preserve">very child should be given the opportunity to experience </w:t>
      </w:r>
      <w:r w:rsidRPr="000B5E90">
        <w:rPr>
          <w:rFonts w:ascii="Cambria" w:hAnsi="Cambria"/>
          <w:b/>
        </w:rPr>
        <w:t>Literacy Links</w:t>
      </w:r>
      <w:r w:rsidR="00984568">
        <w:rPr>
          <w:rFonts w:ascii="Cambria" w:hAnsi="Cambria"/>
        </w:rPr>
        <w:t xml:space="preserve">, </w:t>
      </w:r>
      <w:r w:rsidRPr="000B5E90">
        <w:rPr>
          <w:rFonts w:ascii="Cambria" w:hAnsi="Cambria"/>
          <w:b/>
        </w:rPr>
        <w:t>Literacy World</w:t>
      </w:r>
      <w:r w:rsidRPr="000B5E90">
        <w:rPr>
          <w:rFonts w:ascii="Cambria" w:hAnsi="Cambria"/>
        </w:rPr>
        <w:t xml:space="preserve">, </w:t>
      </w:r>
      <w:r w:rsidR="00984568" w:rsidRPr="00984568">
        <w:rPr>
          <w:rFonts w:ascii="Cambria" w:hAnsi="Cambria"/>
          <w:bCs/>
        </w:rPr>
        <w:t>n</w:t>
      </w:r>
      <w:r w:rsidRPr="00984568">
        <w:rPr>
          <w:rFonts w:ascii="Cambria" w:hAnsi="Cambria"/>
          <w:bCs/>
        </w:rPr>
        <w:t>ovel</w:t>
      </w:r>
      <w:r w:rsidR="00984568" w:rsidRPr="00984568">
        <w:rPr>
          <w:rFonts w:ascii="Cambria" w:hAnsi="Cambria"/>
          <w:bCs/>
        </w:rPr>
        <w:t xml:space="preserve"> s</w:t>
      </w:r>
      <w:r w:rsidR="00054157" w:rsidRPr="00984568">
        <w:rPr>
          <w:rFonts w:ascii="Cambria" w:hAnsi="Cambria"/>
          <w:bCs/>
        </w:rPr>
        <w:t>tudies</w:t>
      </w:r>
      <w:r w:rsidRPr="000B5E90">
        <w:rPr>
          <w:rFonts w:ascii="Cambria" w:hAnsi="Cambria"/>
        </w:rPr>
        <w:t xml:space="preserve"> and </w:t>
      </w:r>
      <w:r w:rsidR="00984568" w:rsidRPr="00984568">
        <w:rPr>
          <w:rFonts w:ascii="Cambria" w:hAnsi="Cambria"/>
          <w:bCs/>
        </w:rPr>
        <w:t>p</w:t>
      </w:r>
      <w:r w:rsidRPr="00984568">
        <w:rPr>
          <w:rFonts w:ascii="Cambria" w:hAnsi="Cambria"/>
          <w:bCs/>
        </w:rPr>
        <w:t xml:space="preserve">oetry </w:t>
      </w:r>
      <w:r w:rsidRPr="000B5E90">
        <w:rPr>
          <w:rFonts w:ascii="Cambria" w:hAnsi="Cambria"/>
        </w:rPr>
        <w:t>in addition to other resources including teacher made resources.  Resource</w:t>
      </w:r>
      <w:r w:rsidR="00984568">
        <w:rPr>
          <w:rFonts w:ascii="Cambria" w:hAnsi="Cambria"/>
        </w:rPr>
        <w:t xml:space="preserve">s should be shared between </w:t>
      </w:r>
      <w:r w:rsidRPr="000B5E90">
        <w:rPr>
          <w:rFonts w:ascii="Cambria" w:hAnsi="Cambria"/>
        </w:rPr>
        <w:t>stages, in order that teache</w:t>
      </w:r>
      <w:r w:rsidR="00054157">
        <w:rPr>
          <w:rFonts w:ascii="Cambria" w:hAnsi="Cambria"/>
        </w:rPr>
        <w:t>rs may moderate and plan</w:t>
      </w:r>
      <w:r w:rsidRPr="000B5E90">
        <w:rPr>
          <w:rFonts w:ascii="Cambria" w:hAnsi="Cambria"/>
        </w:rPr>
        <w:t xml:space="preserve"> together. The management team will discuss with moderation groups which reading resources are used each block to ensure there is an even distribution of reading materials for all children.</w:t>
      </w:r>
    </w:p>
    <w:p w:rsidR="00CF25B9" w:rsidRPr="000B5E90" w:rsidRDefault="00CF25B9" w:rsidP="00CF25B9">
      <w:pPr>
        <w:spacing w:after="0" w:line="240" w:lineRule="auto"/>
        <w:ind w:left="720"/>
        <w:jc w:val="both"/>
        <w:rPr>
          <w:rFonts w:ascii="Cambria" w:eastAsia="Times New Roman" w:hAnsi="Cambria" w:cs="Arial"/>
          <w:color w:val="FF0000"/>
          <w:lang w:eastAsia="en-GB"/>
        </w:rPr>
      </w:pPr>
    </w:p>
    <w:p w:rsidR="00E340EB" w:rsidRDefault="007D4591" w:rsidP="00E340EB">
      <w:pPr>
        <w:pStyle w:val="NoSpacing"/>
        <w:rPr>
          <w:rFonts w:ascii="Cambria" w:hAnsi="Cambria"/>
        </w:rPr>
      </w:pPr>
      <w:r w:rsidRPr="000B5E90">
        <w:rPr>
          <w:rFonts w:ascii="Cambria" w:hAnsi="Cambria"/>
        </w:rPr>
        <w:t>To ensure that all classes have access to reading and literacy schemes, an overview/yearly timetable for the distribution of these resources has been created, and included</w:t>
      </w:r>
      <w:r w:rsidR="00CF25B9" w:rsidRPr="000B5E90">
        <w:rPr>
          <w:rFonts w:ascii="Cambria" w:hAnsi="Cambria"/>
        </w:rPr>
        <w:t xml:space="preserve"> </w:t>
      </w:r>
      <w:r w:rsidR="00140123">
        <w:rPr>
          <w:rFonts w:ascii="Cambria" w:hAnsi="Cambria"/>
        </w:rPr>
        <w:t>for P4-7 (</w:t>
      </w:r>
      <w:r w:rsidR="004605AD">
        <w:rPr>
          <w:rFonts w:ascii="Cambria" w:hAnsi="Cambria"/>
        </w:rPr>
        <w:t>see Literacy folder</w:t>
      </w:r>
      <w:r w:rsidR="00140123" w:rsidRPr="00140123">
        <w:rPr>
          <w:rFonts w:ascii="Cambria" w:hAnsi="Cambria"/>
        </w:rPr>
        <w:t>)</w:t>
      </w:r>
      <w:r w:rsidR="00140123">
        <w:rPr>
          <w:rFonts w:ascii="Cambria" w:hAnsi="Cambria"/>
        </w:rPr>
        <w:t xml:space="preserve">. </w:t>
      </w:r>
      <w:r w:rsidRPr="00140123">
        <w:rPr>
          <w:rFonts w:ascii="Cambria" w:hAnsi="Cambria"/>
        </w:rPr>
        <w:t xml:space="preserve"> A blank grid will be added to the forward plan folder where staff will add what reading </w:t>
      </w:r>
      <w:r w:rsidR="00140123" w:rsidRPr="00140123">
        <w:rPr>
          <w:rFonts w:ascii="Cambria" w:hAnsi="Cambria"/>
        </w:rPr>
        <w:t>material for each block they inten</w:t>
      </w:r>
      <w:r w:rsidRPr="00140123">
        <w:rPr>
          <w:rFonts w:ascii="Cambria" w:hAnsi="Cambria"/>
        </w:rPr>
        <w:t>d to use.</w:t>
      </w:r>
      <w:r w:rsidR="00140123">
        <w:rPr>
          <w:rFonts w:ascii="Cambria" w:hAnsi="Cambria"/>
        </w:rPr>
        <w:t xml:space="preserve"> Please see Elmvale Reading Scheme Record in the Forward P</w:t>
      </w:r>
      <w:r w:rsidR="00E340EB">
        <w:rPr>
          <w:rFonts w:ascii="Cambria" w:hAnsi="Cambria"/>
        </w:rPr>
        <w:t>lan folder on Our Establishment to highlight record of reading resources being used.</w:t>
      </w:r>
    </w:p>
    <w:p w:rsidR="00E340EB" w:rsidRPr="00F1475D" w:rsidRDefault="00E340EB" w:rsidP="00E340EB">
      <w:pPr>
        <w:pStyle w:val="NoSpacing"/>
        <w:rPr>
          <w:rFonts w:ascii="Cambria" w:hAnsi="Cambria"/>
          <w:b/>
          <w:bCs/>
        </w:rPr>
      </w:pPr>
    </w:p>
    <w:p w:rsidR="007D4591" w:rsidRPr="00C77126" w:rsidRDefault="007D4591" w:rsidP="00E340EB">
      <w:pPr>
        <w:pStyle w:val="NoSpacing"/>
        <w:rPr>
          <w:rStyle w:val="Heading1Char"/>
          <w:rFonts w:ascii="Cambria" w:eastAsiaTheme="minorHAnsi" w:hAnsi="Cambria" w:cstheme="minorBidi"/>
          <w:color w:val="4F81BD" w:themeColor="accent1"/>
          <w:sz w:val="22"/>
          <w:szCs w:val="22"/>
        </w:rPr>
      </w:pPr>
      <w:r w:rsidRPr="00C77126">
        <w:rPr>
          <w:rStyle w:val="Heading1Char"/>
          <w:rFonts w:ascii="Cambria" w:hAnsi="Cambria"/>
          <w:color w:val="4F81BD" w:themeColor="accent1"/>
        </w:rPr>
        <w:t>Reading for children with Additional Support Needs</w:t>
      </w:r>
    </w:p>
    <w:p w:rsidR="007D4591" w:rsidRPr="000B5E90" w:rsidRDefault="007D4591" w:rsidP="007D4591">
      <w:pPr>
        <w:pStyle w:val="NoSpacing"/>
        <w:rPr>
          <w:rStyle w:val="Heading1Char"/>
          <w:rFonts w:ascii="Cambria" w:hAnsi="Cambria"/>
          <w:b w:val="0"/>
          <w:color w:val="auto"/>
          <w:sz w:val="22"/>
          <w:szCs w:val="22"/>
        </w:rPr>
      </w:pPr>
      <w:r w:rsidRPr="000B5E90">
        <w:rPr>
          <w:rStyle w:val="Heading1Char"/>
          <w:rFonts w:ascii="Cambria" w:hAnsi="Cambria"/>
          <w:b w:val="0"/>
          <w:color w:val="auto"/>
          <w:sz w:val="22"/>
          <w:szCs w:val="22"/>
        </w:rPr>
        <w:t>There are additional resources within the school to support re</w:t>
      </w:r>
      <w:r w:rsidR="00CF61A5">
        <w:rPr>
          <w:rStyle w:val="Heading1Char"/>
          <w:rFonts w:ascii="Cambria" w:hAnsi="Cambria"/>
          <w:b w:val="0"/>
          <w:color w:val="auto"/>
          <w:sz w:val="22"/>
          <w:szCs w:val="22"/>
        </w:rPr>
        <w:t>ading for children that require</w:t>
      </w:r>
      <w:r w:rsidRPr="000B5E90">
        <w:rPr>
          <w:rStyle w:val="Heading1Char"/>
          <w:rFonts w:ascii="Cambria" w:hAnsi="Cambria"/>
          <w:b w:val="0"/>
          <w:color w:val="auto"/>
          <w:sz w:val="22"/>
          <w:szCs w:val="22"/>
        </w:rPr>
        <w:t xml:space="preserve"> m</w:t>
      </w:r>
      <w:r w:rsidR="00CF61A5">
        <w:rPr>
          <w:rStyle w:val="Heading1Char"/>
          <w:rFonts w:ascii="Cambria" w:hAnsi="Cambria"/>
          <w:b w:val="0"/>
          <w:color w:val="auto"/>
          <w:sz w:val="22"/>
          <w:szCs w:val="22"/>
        </w:rPr>
        <w:t>ore specific support</w:t>
      </w:r>
      <w:r w:rsidRPr="000B5E90">
        <w:rPr>
          <w:rStyle w:val="Heading1Char"/>
          <w:rFonts w:ascii="Cambria" w:hAnsi="Cambria"/>
          <w:b w:val="0"/>
          <w:color w:val="auto"/>
          <w:sz w:val="22"/>
          <w:szCs w:val="22"/>
        </w:rPr>
        <w:t xml:space="preserve">. These include Wellington Square and Wolf Hill. </w:t>
      </w:r>
    </w:p>
    <w:p w:rsidR="007D4591" w:rsidRPr="000B5E90" w:rsidRDefault="007D4591" w:rsidP="007D4591">
      <w:pPr>
        <w:pStyle w:val="NoSpacing"/>
        <w:rPr>
          <w:rStyle w:val="Heading1Char"/>
          <w:rFonts w:ascii="Cambria" w:hAnsi="Cambria"/>
          <w:b w:val="0"/>
          <w:color w:val="auto"/>
          <w:sz w:val="22"/>
          <w:szCs w:val="22"/>
        </w:rPr>
      </w:pPr>
    </w:p>
    <w:p w:rsidR="007D4591" w:rsidRDefault="00CF61A5" w:rsidP="007D4591">
      <w:pPr>
        <w:pStyle w:val="NoSpacing"/>
        <w:rPr>
          <w:rStyle w:val="Heading1Char"/>
          <w:rFonts w:ascii="Cambria" w:hAnsi="Cambria"/>
          <w:b w:val="0"/>
          <w:color w:val="auto"/>
          <w:sz w:val="22"/>
          <w:szCs w:val="22"/>
        </w:rPr>
      </w:pPr>
      <w:r>
        <w:rPr>
          <w:rStyle w:val="Heading1Char"/>
          <w:rFonts w:ascii="Cambria" w:hAnsi="Cambria"/>
          <w:b w:val="0"/>
          <w:color w:val="auto"/>
          <w:sz w:val="22"/>
          <w:szCs w:val="22"/>
        </w:rPr>
        <w:t>The majority of s</w:t>
      </w:r>
      <w:r w:rsidR="007D4591" w:rsidRPr="000B5E90">
        <w:rPr>
          <w:rStyle w:val="Heading1Char"/>
          <w:rFonts w:ascii="Cambria" w:hAnsi="Cambria"/>
          <w:b w:val="0"/>
          <w:color w:val="auto"/>
          <w:sz w:val="22"/>
          <w:szCs w:val="22"/>
        </w:rPr>
        <w:t xml:space="preserve">upport </w:t>
      </w:r>
      <w:proofErr w:type="gramStart"/>
      <w:r w:rsidRPr="000B5E90">
        <w:rPr>
          <w:rStyle w:val="Heading1Char"/>
          <w:rFonts w:ascii="Cambria" w:hAnsi="Cambria"/>
          <w:b w:val="0"/>
          <w:color w:val="auto"/>
          <w:sz w:val="22"/>
          <w:szCs w:val="22"/>
        </w:rPr>
        <w:t>staff</w:t>
      </w:r>
      <w:r>
        <w:rPr>
          <w:rStyle w:val="Heading1Char"/>
          <w:rFonts w:ascii="Cambria" w:hAnsi="Cambria"/>
          <w:b w:val="0"/>
          <w:color w:val="auto"/>
          <w:sz w:val="22"/>
          <w:szCs w:val="22"/>
        </w:rPr>
        <w:t xml:space="preserve"> </w:t>
      </w:r>
      <w:r w:rsidRPr="000B5E90">
        <w:rPr>
          <w:rStyle w:val="Heading1Char"/>
          <w:rFonts w:ascii="Cambria" w:hAnsi="Cambria"/>
          <w:b w:val="0"/>
          <w:color w:val="auto"/>
          <w:sz w:val="22"/>
          <w:szCs w:val="22"/>
        </w:rPr>
        <w:t xml:space="preserve"> </w:t>
      </w:r>
      <w:r>
        <w:rPr>
          <w:rStyle w:val="Heading1Char"/>
          <w:rFonts w:ascii="Cambria" w:hAnsi="Cambria"/>
          <w:b w:val="0"/>
          <w:color w:val="auto"/>
          <w:sz w:val="22"/>
          <w:szCs w:val="22"/>
        </w:rPr>
        <w:t>have</w:t>
      </w:r>
      <w:proofErr w:type="gramEnd"/>
      <w:r w:rsidR="007D4591" w:rsidRPr="000B5E90">
        <w:rPr>
          <w:rStyle w:val="Heading1Char"/>
          <w:rFonts w:ascii="Cambria" w:hAnsi="Cambria"/>
          <w:b w:val="0"/>
          <w:color w:val="auto"/>
          <w:sz w:val="22"/>
          <w:szCs w:val="22"/>
        </w:rPr>
        <w:t xml:space="preserve"> received additional training from Strathclyde University to help support reading in the classroom. Teaching staff and support staff should discuss regularly how children are progressing to ensure children’s progress is being recorded and next steps planned for.</w:t>
      </w:r>
    </w:p>
    <w:p w:rsidR="009D4946" w:rsidRDefault="009D4946" w:rsidP="007D4591">
      <w:pPr>
        <w:pStyle w:val="NoSpacing"/>
        <w:rPr>
          <w:rStyle w:val="Heading1Char"/>
          <w:rFonts w:ascii="Cambria" w:hAnsi="Cambria"/>
          <w:b w:val="0"/>
          <w:color w:val="auto"/>
          <w:sz w:val="22"/>
          <w:szCs w:val="22"/>
        </w:rPr>
      </w:pPr>
    </w:p>
    <w:p w:rsidR="009D4946" w:rsidRPr="000B5E90" w:rsidRDefault="009D4946" w:rsidP="00847526">
      <w:pPr>
        <w:pStyle w:val="NoSpacing"/>
        <w:rPr>
          <w:rStyle w:val="Heading1Char"/>
          <w:rFonts w:ascii="Cambria" w:hAnsi="Cambria"/>
          <w:b w:val="0"/>
          <w:color w:val="auto"/>
          <w:sz w:val="22"/>
          <w:szCs w:val="22"/>
        </w:rPr>
      </w:pPr>
      <w:r>
        <w:rPr>
          <w:rStyle w:val="Heading1Char"/>
          <w:rFonts w:ascii="Cambria" w:hAnsi="Cambria"/>
          <w:b w:val="0"/>
          <w:color w:val="auto"/>
          <w:sz w:val="22"/>
          <w:szCs w:val="22"/>
        </w:rPr>
        <w:t xml:space="preserve">All staff </w:t>
      </w:r>
      <w:proofErr w:type="gramStart"/>
      <w:r>
        <w:rPr>
          <w:rStyle w:val="Heading1Char"/>
          <w:rFonts w:ascii="Cambria" w:hAnsi="Cambria"/>
          <w:b w:val="0"/>
          <w:color w:val="auto"/>
          <w:sz w:val="22"/>
          <w:szCs w:val="22"/>
        </w:rPr>
        <w:t>are</w:t>
      </w:r>
      <w:proofErr w:type="gramEnd"/>
      <w:r>
        <w:rPr>
          <w:rStyle w:val="Heading1Char"/>
          <w:rFonts w:ascii="Cambria" w:hAnsi="Cambria"/>
          <w:b w:val="0"/>
          <w:color w:val="auto"/>
          <w:sz w:val="22"/>
          <w:szCs w:val="22"/>
        </w:rPr>
        <w:t xml:space="preserve"> aware of GDSS strategies and resources</w:t>
      </w:r>
      <w:r w:rsidR="00CF61A5">
        <w:rPr>
          <w:rStyle w:val="Heading1Char"/>
          <w:rFonts w:ascii="Cambria" w:hAnsi="Cambria"/>
          <w:b w:val="0"/>
          <w:color w:val="auto"/>
          <w:sz w:val="22"/>
          <w:szCs w:val="22"/>
        </w:rPr>
        <w:t xml:space="preserve"> and these can be found on Our Establishment</w:t>
      </w:r>
      <w:r>
        <w:rPr>
          <w:rStyle w:val="Heading1Char"/>
          <w:rFonts w:ascii="Cambria" w:hAnsi="Cambria"/>
          <w:b w:val="0"/>
          <w:color w:val="auto"/>
          <w:sz w:val="22"/>
          <w:szCs w:val="22"/>
        </w:rPr>
        <w:t>.</w:t>
      </w:r>
      <w:r w:rsidR="001976A8">
        <w:rPr>
          <w:rStyle w:val="Heading1Char"/>
          <w:rFonts w:ascii="Cambria" w:hAnsi="Cambria"/>
          <w:b w:val="0"/>
          <w:color w:val="auto"/>
          <w:sz w:val="22"/>
          <w:szCs w:val="22"/>
        </w:rPr>
        <w:t xml:space="preserve"> Following Glasgow City Council guidelines, s</w:t>
      </w:r>
      <w:r>
        <w:rPr>
          <w:rStyle w:val="Heading1Char"/>
          <w:rFonts w:ascii="Cambria" w:hAnsi="Cambria"/>
          <w:b w:val="0"/>
          <w:color w:val="auto"/>
          <w:sz w:val="22"/>
          <w:szCs w:val="22"/>
        </w:rPr>
        <w:t>creening for possible Dyslexic type tendencies begins i</w:t>
      </w:r>
      <w:r w:rsidR="00847526">
        <w:rPr>
          <w:rStyle w:val="Heading1Char"/>
          <w:rFonts w:ascii="Cambria" w:hAnsi="Cambria"/>
          <w:b w:val="0"/>
          <w:color w:val="auto"/>
          <w:sz w:val="22"/>
          <w:szCs w:val="22"/>
        </w:rPr>
        <w:t>n the nursery. From</w:t>
      </w:r>
      <w:r>
        <w:rPr>
          <w:rStyle w:val="Heading1Char"/>
          <w:rFonts w:ascii="Cambria" w:hAnsi="Cambria"/>
          <w:b w:val="0"/>
          <w:color w:val="auto"/>
          <w:sz w:val="22"/>
          <w:szCs w:val="22"/>
        </w:rPr>
        <w:t xml:space="preserve"> Primary 4</w:t>
      </w:r>
      <w:r w:rsidR="00847526">
        <w:rPr>
          <w:rStyle w:val="Heading1Char"/>
          <w:rFonts w:ascii="Cambria" w:hAnsi="Cambria"/>
          <w:b w:val="0"/>
          <w:color w:val="auto"/>
          <w:sz w:val="22"/>
          <w:szCs w:val="22"/>
        </w:rPr>
        <w:t xml:space="preserve"> onwards a child can be diagnosed with a Dyslexic type tendency.</w:t>
      </w:r>
    </w:p>
    <w:p w:rsidR="007D4591" w:rsidRPr="00C77126" w:rsidRDefault="00525509" w:rsidP="00404AAF">
      <w:pPr>
        <w:pStyle w:val="Heading1"/>
        <w:rPr>
          <w:rStyle w:val="Heading1Char"/>
          <w:rFonts w:ascii="Cambria" w:hAnsi="Cambria"/>
          <w:b/>
          <w:bCs/>
          <w:color w:val="4F81BD" w:themeColor="accent1"/>
        </w:rPr>
      </w:pPr>
      <w:r w:rsidRPr="00C77126">
        <w:rPr>
          <w:rStyle w:val="Heading1Char"/>
          <w:rFonts w:ascii="Cambria" w:hAnsi="Cambria"/>
          <w:b/>
          <w:bCs/>
          <w:color w:val="4F81BD" w:themeColor="accent1"/>
        </w:rPr>
        <w:t>Paired R</w:t>
      </w:r>
      <w:r w:rsidR="007D4591" w:rsidRPr="00C77126">
        <w:rPr>
          <w:rStyle w:val="Heading1Char"/>
          <w:rFonts w:ascii="Cambria" w:hAnsi="Cambria"/>
          <w:b/>
          <w:bCs/>
          <w:color w:val="4F81BD" w:themeColor="accent1"/>
        </w:rPr>
        <w:t>eading</w:t>
      </w:r>
    </w:p>
    <w:p w:rsidR="00E268E5" w:rsidRDefault="00E268E5" w:rsidP="00E268E5">
      <w:pPr>
        <w:rPr>
          <w:rFonts w:ascii="Cambria" w:hAnsi="Cambria"/>
        </w:rPr>
      </w:pPr>
      <w:r w:rsidRPr="00E268E5">
        <w:rPr>
          <w:rFonts w:asciiTheme="majorHAnsi" w:hAnsiTheme="majorHAnsi"/>
        </w:rPr>
        <w:t xml:space="preserve">Paired reading </w:t>
      </w:r>
      <w:r>
        <w:rPr>
          <w:rFonts w:asciiTheme="majorHAnsi" w:hAnsiTheme="majorHAnsi"/>
        </w:rPr>
        <w:t xml:space="preserve">sessions </w:t>
      </w:r>
      <w:r w:rsidRPr="00E268E5">
        <w:rPr>
          <w:rFonts w:asciiTheme="majorHAnsi" w:hAnsiTheme="majorHAnsi"/>
        </w:rPr>
        <w:t>are planned for throughout the school year.</w:t>
      </w:r>
      <w:r>
        <w:t xml:space="preserve"> </w:t>
      </w:r>
      <w:r>
        <w:rPr>
          <w:rFonts w:ascii="Cambria" w:hAnsi="Cambria"/>
        </w:rPr>
        <w:t>Senior</w:t>
      </w:r>
      <w:r w:rsidR="007D4591" w:rsidRPr="000B5E90">
        <w:rPr>
          <w:rFonts w:ascii="Cambria" w:hAnsi="Cambria"/>
        </w:rPr>
        <w:t xml:space="preserve"> school classes </w:t>
      </w:r>
      <w:r w:rsidR="00CF25B9" w:rsidRPr="000B5E90">
        <w:rPr>
          <w:rFonts w:ascii="Cambria" w:hAnsi="Cambria"/>
        </w:rPr>
        <w:t>are paired with an</w:t>
      </w:r>
      <w:r w:rsidR="007D4591" w:rsidRPr="000B5E90">
        <w:rPr>
          <w:rFonts w:ascii="Cambria" w:hAnsi="Cambria"/>
        </w:rPr>
        <w:t xml:space="preserve"> infant class for paired reading sessions</w:t>
      </w:r>
      <w:r w:rsidR="00CF25B9" w:rsidRPr="000B5E90">
        <w:rPr>
          <w:rFonts w:ascii="Cambria" w:hAnsi="Cambria"/>
        </w:rPr>
        <w:t xml:space="preserve"> and opportunities for reading together</w:t>
      </w:r>
      <w:r w:rsidR="007D4591" w:rsidRPr="000B5E90">
        <w:rPr>
          <w:rFonts w:ascii="Cambria" w:hAnsi="Cambria"/>
        </w:rPr>
        <w:t xml:space="preserve">.  </w:t>
      </w:r>
      <w:r>
        <w:rPr>
          <w:rFonts w:ascii="Cambria" w:hAnsi="Cambria"/>
        </w:rPr>
        <w:t xml:space="preserve">This aids literacy experiences for all children as well as promote the strong sense of positive ethos and active citizenship. </w:t>
      </w:r>
    </w:p>
    <w:p w:rsidR="00095113" w:rsidRPr="00525509" w:rsidRDefault="00E268E5" w:rsidP="00525509">
      <w:pPr>
        <w:rPr>
          <w:rFonts w:ascii="Cambria" w:hAnsi="Cambria"/>
          <w:color w:val="FF0000"/>
        </w:rPr>
      </w:pPr>
      <w:r>
        <w:rPr>
          <w:rFonts w:ascii="Cambria" w:hAnsi="Cambria"/>
        </w:rPr>
        <w:t>Paired reading gives practice and consolidation for infant children’s reading,</w:t>
      </w:r>
      <w:r w:rsidR="00095113">
        <w:rPr>
          <w:rFonts w:ascii="Cambria" w:hAnsi="Cambria"/>
        </w:rPr>
        <w:t xml:space="preserve"> promotes children’s enthusiasm for stories and</w:t>
      </w:r>
      <w:r>
        <w:rPr>
          <w:rFonts w:ascii="Cambria" w:hAnsi="Cambria"/>
        </w:rPr>
        <w:t xml:space="preserve"> </w:t>
      </w:r>
      <w:r w:rsidR="007D4591" w:rsidRPr="000B5E90">
        <w:rPr>
          <w:rFonts w:ascii="Cambria" w:hAnsi="Cambria"/>
        </w:rPr>
        <w:t>encourages better communication and listening skills</w:t>
      </w:r>
      <w:r w:rsidR="008A2716">
        <w:rPr>
          <w:rFonts w:ascii="Cambria" w:hAnsi="Cambria"/>
        </w:rPr>
        <w:t xml:space="preserve"> for all children involved. Please see further information found in the Literacy folder in Our Establishment.</w:t>
      </w:r>
    </w:p>
    <w:p w:rsidR="00095113" w:rsidRPr="00C77126" w:rsidRDefault="007D4591" w:rsidP="00525509">
      <w:pPr>
        <w:pStyle w:val="Heading1"/>
        <w:rPr>
          <w:rFonts w:eastAsia="Times New Roman"/>
          <w:color w:val="4F81BD" w:themeColor="accent1"/>
        </w:rPr>
      </w:pPr>
      <w:r w:rsidRPr="00C77126">
        <w:rPr>
          <w:rFonts w:eastAsia="Times New Roman"/>
          <w:color w:val="4F81BD" w:themeColor="accent1"/>
        </w:rPr>
        <w:t xml:space="preserve">Drop Everything and Read (DEAR) </w:t>
      </w:r>
    </w:p>
    <w:p w:rsidR="007D4591" w:rsidRPr="000B5E90" w:rsidRDefault="007D4591" w:rsidP="00095113">
      <w:pPr>
        <w:rPr>
          <w:rFonts w:ascii="Cambria" w:hAnsi="Cambria"/>
        </w:rPr>
      </w:pPr>
      <w:r w:rsidRPr="000B5E90">
        <w:rPr>
          <w:rFonts w:ascii="Cambria" w:hAnsi="Cambria"/>
        </w:rPr>
        <w:t xml:space="preserve">Following the audit of current practice, it was agreed that DEAR will take </w:t>
      </w:r>
      <w:r w:rsidR="00CF25B9" w:rsidRPr="000B5E90">
        <w:rPr>
          <w:rFonts w:ascii="Cambria" w:hAnsi="Cambria"/>
        </w:rPr>
        <w:t>in two blocks across the year</w:t>
      </w:r>
      <w:r w:rsidR="008A2716">
        <w:rPr>
          <w:rFonts w:ascii="Cambria" w:hAnsi="Cambria"/>
        </w:rPr>
        <w:t xml:space="preserve"> (block 1 and block 4)</w:t>
      </w:r>
      <w:r w:rsidRPr="000B5E90">
        <w:rPr>
          <w:rFonts w:ascii="Cambria" w:hAnsi="Cambria"/>
        </w:rPr>
        <w:t>.</w:t>
      </w:r>
      <w:r w:rsidR="00095113">
        <w:rPr>
          <w:rFonts w:ascii="Cambria" w:hAnsi="Cambria"/>
        </w:rPr>
        <w:t xml:space="preserve"> </w:t>
      </w:r>
      <w:r w:rsidRPr="000B5E90">
        <w:rPr>
          <w:rFonts w:ascii="Cambria" w:hAnsi="Cambria"/>
        </w:rPr>
        <w:t xml:space="preserve"> This will take place for fifteen minutes twice a week. During this time the children and all staff are invited to ‘</w:t>
      </w:r>
      <w:r w:rsidR="008A2716">
        <w:rPr>
          <w:rFonts w:ascii="Cambria" w:hAnsi="Cambria"/>
          <w:b/>
        </w:rPr>
        <w:t>Drop Everything a</w:t>
      </w:r>
      <w:r w:rsidRPr="000B5E90">
        <w:rPr>
          <w:rFonts w:ascii="Cambria" w:hAnsi="Cambria"/>
          <w:b/>
        </w:rPr>
        <w:t>nd Read’</w:t>
      </w:r>
      <w:r w:rsidRPr="000B5E90">
        <w:rPr>
          <w:rFonts w:ascii="Cambria" w:hAnsi="Cambria"/>
        </w:rPr>
        <w:t xml:space="preserve">. </w:t>
      </w:r>
    </w:p>
    <w:p w:rsidR="007D4591" w:rsidRPr="000B5E90" w:rsidRDefault="007D4591" w:rsidP="007D4591">
      <w:pPr>
        <w:pStyle w:val="NoSpacing"/>
        <w:rPr>
          <w:rFonts w:ascii="Cambria" w:hAnsi="Cambria"/>
        </w:rPr>
      </w:pPr>
    </w:p>
    <w:p w:rsidR="007D4591" w:rsidRPr="000B5E90" w:rsidRDefault="007D4591" w:rsidP="00095113">
      <w:pPr>
        <w:pStyle w:val="NoSpacing"/>
        <w:rPr>
          <w:rFonts w:ascii="Cambria" w:hAnsi="Cambria"/>
        </w:rPr>
      </w:pPr>
      <w:r w:rsidRPr="000B5E90">
        <w:rPr>
          <w:rFonts w:ascii="Cambria" w:hAnsi="Cambria"/>
        </w:rPr>
        <w:t>P7 children will take the responsibility of org</w:t>
      </w:r>
      <w:r w:rsidR="008A2716">
        <w:rPr>
          <w:rFonts w:ascii="Cambria" w:hAnsi="Cambria"/>
        </w:rPr>
        <w:t>anising this and will decide an</w:t>
      </w:r>
      <w:r w:rsidRPr="000B5E90">
        <w:rPr>
          <w:rFonts w:ascii="Cambria" w:hAnsi="Cambria"/>
        </w:rPr>
        <w:t xml:space="preserve"> appropriate sound that will signal th</w:t>
      </w:r>
      <w:r w:rsidR="00095113">
        <w:rPr>
          <w:rFonts w:ascii="Cambria" w:hAnsi="Cambria"/>
        </w:rPr>
        <w:t>e start and conclusion of this. The school will be made aware of this sound at an assembly.</w:t>
      </w:r>
      <w:r w:rsidRPr="000B5E90">
        <w:rPr>
          <w:rFonts w:ascii="Cambria" w:hAnsi="Cambria"/>
        </w:rPr>
        <w:t xml:space="preserve"> </w:t>
      </w:r>
      <w:r w:rsidR="00095113">
        <w:rPr>
          <w:rFonts w:ascii="Cambria" w:hAnsi="Cambria"/>
        </w:rPr>
        <w:t>DEAR has been adopted to</w:t>
      </w:r>
      <w:r w:rsidRPr="000B5E90">
        <w:rPr>
          <w:rFonts w:ascii="Cambria" w:hAnsi="Cambria"/>
        </w:rPr>
        <w:t xml:space="preserve"> en</w:t>
      </w:r>
      <w:r w:rsidR="008A2716">
        <w:rPr>
          <w:rFonts w:ascii="Cambria" w:hAnsi="Cambria"/>
        </w:rPr>
        <w:t>courage reading for pleasure,</w:t>
      </w:r>
      <w:r w:rsidRPr="000B5E90">
        <w:rPr>
          <w:rFonts w:ascii="Cambria" w:hAnsi="Cambria"/>
        </w:rPr>
        <w:t xml:space="preserve"> allow time for children to see all adults around the school</w:t>
      </w:r>
      <w:r w:rsidR="00095113">
        <w:rPr>
          <w:rFonts w:ascii="Cambria" w:hAnsi="Cambria"/>
        </w:rPr>
        <w:t xml:space="preserve"> </w:t>
      </w:r>
      <w:r w:rsidR="008A2716">
        <w:rPr>
          <w:rFonts w:ascii="Cambria" w:hAnsi="Cambria"/>
        </w:rPr>
        <w:t>reading,</w:t>
      </w:r>
      <w:r w:rsidRPr="000B5E90">
        <w:rPr>
          <w:rFonts w:ascii="Cambria" w:hAnsi="Cambria"/>
        </w:rPr>
        <w:t xml:space="preserve"> model independent reading and the pleasure of reading.</w:t>
      </w:r>
    </w:p>
    <w:p w:rsidR="00525509" w:rsidRPr="00786434" w:rsidRDefault="00525509" w:rsidP="00525509">
      <w:pPr>
        <w:pStyle w:val="Heading1"/>
        <w:rPr>
          <w:rStyle w:val="Heading1Char"/>
          <w:rFonts w:ascii="Cambria" w:hAnsi="Cambria"/>
          <w:b/>
          <w:bCs/>
          <w:color w:val="4F81BD" w:themeColor="accent1"/>
        </w:rPr>
      </w:pPr>
      <w:r w:rsidRPr="00786434">
        <w:rPr>
          <w:rStyle w:val="Heading1Char"/>
          <w:rFonts w:ascii="Cambria" w:hAnsi="Cambria"/>
          <w:b/>
          <w:bCs/>
          <w:color w:val="4F81BD" w:themeColor="accent1"/>
        </w:rPr>
        <w:t>Reading Resources</w:t>
      </w:r>
      <w:r w:rsidR="003F3B01" w:rsidRPr="00786434">
        <w:rPr>
          <w:rStyle w:val="Heading1Char"/>
          <w:rFonts w:ascii="Cambria" w:hAnsi="Cambria"/>
          <w:b/>
          <w:bCs/>
          <w:color w:val="4F81BD" w:themeColor="accent1"/>
        </w:rPr>
        <w:t xml:space="preserve"> Organisation</w:t>
      </w:r>
    </w:p>
    <w:p w:rsidR="00525509" w:rsidRDefault="00525509" w:rsidP="00525509">
      <w:pPr>
        <w:pStyle w:val="NoSpacing"/>
        <w:rPr>
          <w:rFonts w:ascii="Cambria" w:hAnsi="Cambria"/>
        </w:rPr>
      </w:pPr>
      <w:r w:rsidRPr="000B5E90">
        <w:rPr>
          <w:rFonts w:ascii="Cambria" w:hAnsi="Cambria"/>
        </w:rPr>
        <w:t xml:space="preserve">If taking a class set of </w:t>
      </w:r>
      <w:r w:rsidR="00054157">
        <w:rPr>
          <w:rFonts w:ascii="Cambria" w:hAnsi="Cambria"/>
        </w:rPr>
        <w:t>ORT/</w:t>
      </w:r>
      <w:r w:rsidRPr="000B5E90">
        <w:rPr>
          <w:rFonts w:ascii="Cambria" w:hAnsi="Cambria"/>
        </w:rPr>
        <w:t>novels from the resource room, only the books should be taken and not the box from which they came. This allows other staff to see that they have been taken for use, and also makes it easier to manage the return of the books into their correct place in the resource room.</w:t>
      </w:r>
    </w:p>
    <w:p w:rsidR="003F3B01" w:rsidRDefault="003F3B01" w:rsidP="00525509">
      <w:pPr>
        <w:pStyle w:val="NoSpacing"/>
        <w:rPr>
          <w:rFonts w:ascii="Cambria" w:hAnsi="Cambria"/>
        </w:rPr>
      </w:pPr>
    </w:p>
    <w:p w:rsidR="003F3B01" w:rsidRPr="003F3B01" w:rsidRDefault="003F3B01" w:rsidP="003F3B01">
      <w:pPr>
        <w:pStyle w:val="NoSpacing"/>
        <w:rPr>
          <w:rFonts w:ascii="Cambria" w:hAnsi="Cambria"/>
        </w:rPr>
      </w:pPr>
      <w:r>
        <w:rPr>
          <w:rFonts w:ascii="Cambria" w:hAnsi="Cambria"/>
        </w:rPr>
        <w:t>A</w:t>
      </w:r>
      <w:r w:rsidRPr="003F3B01">
        <w:rPr>
          <w:rFonts w:ascii="Cambria" w:hAnsi="Cambria"/>
        </w:rPr>
        <w:t xml:space="preserve"> list of current reading materials has been collated</w:t>
      </w:r>
      <w:r>
        <w:rPr>
          <w:rFonts w:ascii="Cambria" w:hAnsi="Cambria"/>
        </w:rPr>
        <w:t xml:space="preserve"> and can be found in the Literacy folder in Our Establishment</w:t>
      </w:r>
      <w:r w:rsidRPr="003F3B01">
        <w:rPr>
          <w:rFonts w:ascii="Cambria" w:hAnsi="Cambria"/>
        </w:rPr>
        <w:t>. It details the number of each novel a</w:t>
      </w:r>
      <w:r>
        <w:rPr>
          <w:rFonts w:ascii="Cambria" w:hAnsi="Cambria"/>
        </w:rPr>
        <w:t xml:space="preserve">vailable in the school. </w:t>
      </w:r>
      <w:r w:rsidRPr="003F3B01">
        <w:rPr>
          <w:rFonts w:ascii="Cambria" w:hAnsi="Cambria"/>
        </w:rPr>
        <w:t xml:space="preserve"> A list of suggested stages for each novel is also included, to ensure that there are appropriate and enjoyable texts available to each stage throughout the school. </w:t>
      </w:r>
    </w:p>
    <w:p w:rsidR="00525509" w:rsidRPr="000B5E90" w:rsidRDefault="00525509" w:rsidP="00047B58">
      <w:pPr>
        <w:spacing w:after="0" w:line="240" w:lineRule="auto"/>
        <w:contextualSpacing/>
        <w:jc w:val="both"/>
        <w:rPr>
          <w:rFonts w:ascii="Cambria" w:eastAsia="Calibri" w:hAnsi="Cambria" w:cs="Arial"/>
        </w:rPr>
      </w:pPr>
    </w:p>
    <w:p w:rsidR="00155A21" w:rsidRPr="000B5E90" w:rsidRDefault="0067664E" w:rsidP="00C10977">
      <w:pPr>
        <w:pStyle w:val="Title"/>
        <w:rPr>
          <w:rFonts w:ascii="Cambria" w:hAnsi="Cambria"/>
        </w:rPr>
      </w:pPr>
      <w:r>
        <w:rPr>
          <w:rFonts w:ascii="Cambria" w:hAnsi="Cambria"/>
        </w:rPr>
        <w:t>English: Spelling, Grammar and Punctuation</w:t>
      </w:r>
    </w:p>
    <w:p w:rsidR="00DA0521" w:rsidRPr="0007659D" w:rsidRDefault="0067664E" w:rsidP="00526B0B">
      <w:pPr>
        <w:rPr>
          <w:rFonts w:asciiTheme="majorHAnsi" w:hAnsiTheme="majorHAnsi"/>
          <w:color w:val="4F81BD" w:themeColor="accent1"/>
        </w:rPr>
      </w:pPr>
      <w:r w:rsidRPr="0007659D">
        <w:rPr>
          <w:rFonts w:asciiTheme="majorHAnsi" w:hAnsiTheme="majorHAnsi"/>
          <w:color w:val="4F81BD" w:themeColor="accent1"/>
        </w:rPr>
        <w:t>Care must be taken not to hinder skill development in personal, imaginative and functional writing by placing too much focus on the correction of all spe</w:t>
      </w:r>
      <w:r w:rsidR="00B72AA8" w:rsidRPr="0007659D">
        <w:rPr>
          <w:rFonts w:asciiTheme="majorHAnsi" w:hAnsiTheme="majorHAnsi"/>
          <w:color w:val="4F81BD" w:themeColor="accent1"/>
        </w:rPr>
        <w:t xml:space="preserve">lling, punctuation or grammar. </w:t>
      </w:r>
      <w:r w:rsidRPr="0007659D">
        <w:rPr>
          <w:rFonts w:asciiTheme="majorHAnsi" w:hAnsiTheme="majorHAnsi"/>
          <w:color w:val="4F81BD" w:themeColor="accent1"/>
        </w:rPr>
        <w:t>Correction should relate primarily to the learning outcomes/success crite</w:t>
      </w:r>
      <w:r w:rsidR="00B72AA8" w:rsidRPr="0007659D">
        <w:rPr>
          <w:rFonts w:asciiTheme="majorHAnsi" w:hAnsiTheme="majorHAnsi"/>
          <w:color w:val="4F81BD" w:themeColor="accent1"/>
        </w:rPr>
        <w:t xml:space="preserve">ria of the task. </w:t>
      </w:r>
      <w:r w:rsidRPr="0007659D">
        <w:rPr>
          <w:rFonts w:asciiTheme="majorHAnsi" w:hAnsiTheme="majorHAnsi"/>
          <w:color w:val="4F81BD" w:themeColor="accent1"/>
        </w:rPr>
        <w:t xml:space="preserve">Only when the lesson is specifically related to the development of spelling skills, should maximum correction, appropriate to the age and stage of the child, be undertaken. </w:t>
      </w:r>
    </w:p>
    <w:p w:rsidR="00155A21" w:rsidRPr="0007659D" w:rsidRDefault="00155A21" w:rsidP="00404AAF">
      <w:pPr>
        <w:pStyle w:val="Heading1"/>
        <w:rPr>
          <w:color w:val="4F81BD" w:themeColor="accent1"/>
        </w:rPr>
      </w:pPr>
      <w:r w:rsidRPr="0007659D">
        <w:rPr>
          <w:color w:val="4F81BD" w:themeColor="accent1"/>
        </w:rPr>
        <w:t>Jolly Grammar</w:t>
      </w:r>
    </w:p>
    <w:p w:rsidR="00155A21" w:rsidRPr="000B5E90" w:rsidRDefault="00155A21" w:rsidP="00155A21">
      <w:pPr>
        <w:pStyle w:val="NoSpacing"/>
        <w:rPr>
          <w:rFonts w:ascii="Cambria" w:hAnsi="Cambria"/>
        </w:rPr>
      </w:pPr>
      <w:r w:rsidRPr="000B5E90">
        <w:rPr>
          <w:rFonts w:ascii="Cambria" w:hAnsi="Cambria"/>
        </w:rPr>
        <w:t xml:space="preserve">In response to the audit, it has been agreed that, in addition to other grammar-learning opportunities, we will use ‘Jolly Grammar’ as a key resource to ensure progression in grammar from </w:t>
      </w:r>
      <w:r w:rsidR="00592899">
        <w:rPr>
          <w:rFonts w:ascii="Cambria" w:hAnsi="Cambria"/>
        </w:rPr>
        <w:t>the infants learning of ‘Jolly P</w:t>
      </w:r>
      <w:r w:rsidRPr="000B5E90">
        <w:rPr>
          <w:rFonts w:ascii="Cambria" w:hAnsi="Cambria"/>
        </w:rPr>
        <w:t>honics’.</w:t>
      </w:r>
    </w:p>
    <w:p w:rsidR="00155A21" w:rsidRPr="000B5E90" w:rsidRDefault="00155A21" w:rsidP="00155A21">
      <w:pPr>
        <w:pStyle w:val="NoSpacing"/>
        <w:rPr>
          <w:rFonts w:ascii="Cambria" w:hAnsi="Cambria"/>
        </w:rPr>
      </w:pPr>
    </w:p>
    <w:p w:rsidR="00155A21" w:rsidRDefault="00155A21" w:rsidP="00155A21">
      <w:pPr>
        <w:pStyle w:val="NoSpacing"/>
        <w:rPr>
          <w:rFonts w:ascii="Cambria" w:hAnsi="Cambria"/>
        </w:rPr>
      </w:pPr>
      <w:r w:rsidRPr="000B5E90">
        <w:rPr>
          <w:rFonts w:ascii="Cambria" w:hAnsi="Cambria"/>
        </w:rPr>
        <w:t xml:space="preserve">We are aware that children learn </w:t>
      </w:r>
      <w:proofErr w:type="gramStart"/>
      <w:r w:rsidRPr="000B5E90">
        <w:rPr>
          <w:rFonts w:ascii="Cambria" w:hAnsi="Cambria"/>
        </w:rPr>
        <w:t>at their own pace</w:t>
      </w:r>
      <w:proofErr w:type="gramEnd"/>
      <w:r w:rsidRPr="000B5E90">
        <w:rPr>
          <w:rFonts w:ascii="Cambria" w:hAnsi="Cambria"/>
        </w:rPr>
        <w:t>; however, the following is a guideline for the majority of children in the class:</w:t>
      </w:r>
    </w:p>
    <w:p w:rsidR="00592899" w:rsidRDefault="00592899" w:rsidP="00155A21">
      <w:pPr>
        <w:pStyle w:val="NoSpacing"/>
        <w:rPr>
          <w:rFonts w:ascii="Cambria" w:hAnsi="Cambria"/>
        </w:rPr>
      </w:pPr>
    </w:p>
    <w:p w:rsidR="00592899" w:rsidRPr="000B5E90" w:rsidRDefault="00592899" w:rsidP="00155A21">
      <w:pPr>
        <w:pStyle w:val="NoSpacing"/>
        <w:rPr>
          <w:rFonts w:ascii="Cambria" w:hAnsi="Cambria"/>
        </w:rPr>
      </w:pPr>
      <w:r>
        <w:rPr>
          <w:rFonts w:ascii="Cambria" w:hAnsi="Cambria"/>
        </w:rPr>
        <w:t>Early level – Jolly Grammar 1/2</w:t>
      </w:r>
    </w:p>
    <w:p w:rsidR="00155A21" w:rsidRPr="000B5E90" w:rsidRDefault="00155A21" w:rsidP="00155A21">
      <w:pPr>
        <w:pStyle w:val="NoSpacing"/>
        <w:rPr>
          <w:rFonts w:ascii="Cambria" w:hAnsi="Cambria"/>
        </w:rPr>
      </w:pPr>
    </w:p>
    <w:p w:rsidR="00155A21" w:rsidRPr="000B5E90" w:rsidRDefault="00155A21" w:rsidP="00155A21">
      <w:pPr>
        <w:pStyle w:val="NoSpacing"/>
        <w:rPr>
          <w:rFonts w:ascii="Cambria" w:hAnsi="Cambria"/>
        </w:rPr>
      </w:pPr>
      <w:r w:rsidRPr="000B5E90">
        <w:rPr>
          <w:rFonts w:ascii="Cambria" w:hAnsi="Cambria"/>
        </w:rPr>
        <w:t>First level – Jolly Grammar 2/3</w:t>
      </w:r>
    </w:p>
    <w:p w:rsidR="00155A21" w:rsidRPr="000B5E90" w:rsidRDefault="00155A21" w:rsidP="00155A21">
      <w:pPr>
        <w:pStyle w:val="NoSpacing"/>
        <w:rPr>
          <w:rFonts w:ascii="Cambria" w:hAnsi="Cambria"/>
        </w:rPr>
      </w:pPr>
    </w:p>
    <w:p w:rsidR="00155A21" w:rsidRPr="000B5E90" w:rsidRDefault="00155A21" w:rsidP="00155A21">
      <w:pPr>
        <w:pStyle w:val="NoSpacing"/>
        <w:rPr>
          <w:rFonts w:ascii="Cambria" w:hAnsi="Cambria"/>
        </w:rPr>
      </w:pPr>
      <w:r w:rsidRPr="000B5E90">
        <w:rPr>
          <w:rFonts w:ascii="Cambria" w:hAnsi="Cambria"/>
        </w:rPr>
        <w:t>Second level – Jolly Grammar 3/4</w:t>
      </w:r>
    </w:p>
    <w:p w:rsidR="00155A21" w:rsidRPr="000B5E90" w:rsidRDefault="00155A21" w:rsidP="00155A21">
      <w:pPr>
        <w:pStyle w:val="NoSpacing"/>
        <w:rPr>
          <w:rFonts w:ascii="Cambria" w:hAnsi="Cambria"/>
        </w:rPr>
      </w:pPr>
    </w:p>
    <w:p w:rsidR="00155A21" w:rsidRPr="000B5E90" w:rsidRDefault="00155A21" w:rsidP="00155A21">
      <w:pPr>
        <w:pStyle w:val="NoSpacing"/>
        <w:rPr>
          <w:rFonts w:ascii="Cambria" w:hAnsi="Cambria"/>
        </w:rPr>
      </w:pPr>
      <w:r w:rsidRPr="000B5E90">
        <w:rPr>
          <w:rFonts w:ascii="Cambria" w:hAnsi="Cambria"/>
        </w:rPr>
        <w:t xml:space="preserve">For each lesson, there is a </w:t>
      </w:r>
      <w:proofErr w:type="spellStart"/>
      <w:r w:rsidRPr="000B5E90">
        <w:rPr>
          <w:rFonts w:ascii="Cambria" w:hAnsi="Cambria"/>
        </w:rPr>
        <w:t>photocopiable</w:t>
      </w:r>
      <w:proofErr w:type="spellEnd"/>
      <w:r w:rsidRPr="000B5E90">
        <w:rPr>
          <w:rFonts w:ascii="Cambria" w:hAnsi="Cambria"/>
        </w:rPr>
        <w:t xml:space="preserve"> activity sheet for the children to complete; however, the activity should be adapted to be completed in a more active way if more appropriate.  Each grammar lesson has its own particular focus and is intended to be foll</w:t>
      </w:r>
      <w:r w:rsidR="00592899">
        <w:rPr>
          <w:rFonts w:ascii="Cambria" w:hAnsi="Cambria"/>
        </w:rPr>
        <w:t>owed systematically.  I</w:t>
      </w:r>
      <w:r w:rsidRPr="000B5E90">
        <w:rPr>
          <w:rFonts w:ascii="Cambria" w:hAnsi="Cambria"/>
        </w:rPr>
        <w:t>f a suggestion seems inappropriate to a particular class situation it can be adapted.</w:t>
      </w:r>
    </w:p>
    <w:p w:rsidR="00155A21" w:rsidRPr="000B5E90" w:rsidRDefault="00155A21" w:rsidP="00155A21">
      <w:pPr>
        <w:pStyle w:val="NoSpacing"/>
        <w:rPr>
          <w:rFonts w:ascii="Cambria" w:hAnsi="Cambria"/>
        </w:rPr>
      </w:pPr>
    </w:p>
    <w:p w:rsidR="00155A21" w:rsidRPr="000B5E90" w:rsidRDefault="00155A21" w:rsidP="00155A21">
      <w:pPr>
        <w:pStyle w:val="NoSpacing"/>
        <w:rPr>
          <w:rFonts w:ascii="Cambria" w:hAnsi="Cambria"/>
        </w:rPr>
      </w:pPr>
      <w:r w:rsidRPr="000B5E90">
        <w:rPr>
          <w:rFonts w:ascii="Cambria" w:hAnsi="Cambria"/>
        </w:rPr>
        <w:t>Information of coverage of this progression will be passed on in transition notes in addition to assess</w:t>
      </w:r>
      <w:r w:rsidR="00592899">
        <w:rPr>
          <w:rFonts w:ascii="Cambria" w:hAnsi="Cambria"/>
        </w:rPr>
        <w:t>ment about rules to be revisited</w:t>
      </w:r>
      <w:r w:rsidRPr="000B5E90">
        <w:rPr>
          <w:rFonts w:ascii="Cambria" w:hAnsi="Cambria"/>
        </w:rPr>
        <w:t>.</w:t>
      </w:r>
    </w:p>
    <w:p w:rsidR="008C755C" w:rsidRPr="009C05E1" w:rsidRDefault="009C05E1" w:rsidP="009C05E1">
      <w:pPr>
        <w:pStyle w:val="Title"/>
        <w:rPr>
          <w:rFonts w:ascii="Cambria" w:hAnsi="Cambria"/>
        </w:rPr>
      </w:pPr>
      <w:r>
        <w:rPr>
          <w:rFonts w:ascii="Cambria" w:hAnsi="Cambria"/>
        </w:rPr>
        <w:lastRenderedPageBreak/>
        <w:t>Writing</w:t>
      </w:r>
    </w:p>
    <w:p w:rsidR="0007659D" w:rsidRPr="0007659D" w:rsidRDefault="009C05E1" w:rsidP="00F16531">
      <w:pPr>
        <w:pStyle w:val="Heading1"/>
        <w:rPr>
          <w:color w:val="4F81BD" w:themeColor="accent1"/>
          <w:sz w:val="22"/>
          <w:szCs w:val="22"/>
        </w:rPr>
      </w:pPr>
      <w:r w:rsidRPr="0007659D">
        <w:rPr>
          <w:color w:val="4F81BD" w:themeColor="accent1"/>
          <w:sz w:val="22"/>
          <w:szCs w:val="22"/>
        </w:rPr>
        <w:t>Writing is a major part of the curriculum and along with reading, listening</w:t>
      </w:r>
      <w:r w:rsidR="00D96154" w:rsidRPr="0007659D">
        <w:rPr>
          <w:color w:val="4F81BD" w:themeColor="accent1"/>
          <w:sz w:val="22"/>
          <w:szCs w:val="22"/>
        </w:rPr>
        <w:t xml:space="preserve"> and talking, makes a significant contribution to the development of children as thinkers and learners.</w:t>
      </w:r>
      <w:r w:rsidR="00F16531" w:rsidRPr="0007659D">
        <w:rPr>
          <w:color w:val="4F81BD" w:themeColor="accent1"/>
          <w:sz w:val="22"/>
          <w:szCs w:val="22"/>
        </w:rPr>
        <w:t xml:space="preserve"> </w:t>
      </w:r>
    </w:p>
    <w:p w:rsidR="00F16531" w:rsidRPr="0007659D" w:rsidRDefault="00F16531" w:rsidP="00F16531">
      <w:pPr>
        <w:pStyle w:val="Heading1"/>
        <w:rPr>
          <w:color w:val="4F81BD" w:themeColor="accent1"/>
          <w:sz w:val="22"/>
          <w:szCs w:val="22"/>
        </w:rPr>
      </w:pPr>
      <w:r w:rsidRPr="0007659D">
        <w:rPr>
          <w:color w:val="4F81BD" w:themeColor="accent1"/>
          <w:sz w:val="22"/>
          <w:szCs w:val="22"/>
        </w:rPr>
        <w:t>Writing involves a set of complex skills that will not develop without structured teaching and practice. In Elmvale our approach to writing is based on child centred, interactive learning with a focus on four core targets of Vocabulary, Connectives, Openers and Punctuation (V.C.O.P).</w:t>
      </w:r>
    </w:p>
    <w:p w:rsidR="00155A21" w:rsidRPr="0007659D" w:rsidRDefault="00155A21" w:rsidP="00F16531">
      <w:pPr>
        <w:pStyle w:val="Heading1"/>
        <w:rPr>
          <w:color w:val="4F81BD" w:themeColor="accent1"/>
        </w:rPr>
      </w:pPr>
      <w:r w:rsidRPr="0007659D">
        <w:rPr>
          <w:color w:val="4F81BD" w:themeColor="accent1"/>
        </w:rPr>
        <w:t>Big Writing</w:t>
      </w:r>
    </w:p>
    <w:p w:rsidR="00155A21" w:rsidRPr="000B5E90" w:rsidRDefault="00155A21" w:rsidP="00054157">
      <w:pPr>
        <w:pStyle w:val="NoSpacing"/>
        <w:rPr>
          <w:rFonts w:ascii="Cambria" w:hAnsi="Cambria"/>
        </w:rPr>
      </w:pPr>
      <w:r w:rsidRPr="000B5E90">
        <w:rPr>
          <w:rFonts w:ascii="Cambria" w:hAnsi="Cambria"/>
        </w:rPr>
        <w:t>Elmvale</w:t>
      </w:r>
      <w:r w:rsidR="00BF0F74">
        <w:rPr>
          <w:rFonts w:ascii="Cambria" w:hAnsi="Cambria"/>
        </w:rPr>
        <w:t xml:space="preserve"> Primary School introduced BIG W</w:t>
      </w:r>
      <w:r w:rsidRPr="000B5E90">
        <w:rPr>
          <w:rFonts w:ascii="Cambria" w:hAnsi="Cambria"/>
        </w:rPr>
        <w:t>riting in 2011</w:t>
      </w:r>
      <w:r w:rsidR="00BF0F74">
        <w:rPr>
          <w:rFonts w:ascii="Cambria" w:hAnsi="Cambria"/>
        </w:rPr>
        <w:t xml:space="preserve">, piloting it in the upper school and rolling it out to the infant department in 2014. </w:t>
      </w:r>
      <w:proofErr w:type="gramStart"/>
      <w:r w:rsidR="00BF0F74">
        <w:rPr>
          <w:rFonts w:ascii="Cambria" w:hAnsi="Cambria"/>
        </w:rPr>
        <w:t>Staff are</w:t>
      </w:r>
      <w:proofErr w:type="gramEnd"/>
      <w:r w:rsidR="00BF0F74">
        <w:rPr>
          <w:rFonts w:ascii="Cambria" w:hAnsi="Cambria"/>
        </w:rPr>
        <w:t xml:space="preserve"> aware that</w:t>
      </w:r>
      <w:r w:rsidR="008E44C1">
        <w:rPr>
          <w:rFonts w:ascii="Cambria" w:hAnsi="Cambria"/>
        </w:rPr>
        <w:t xml:space="preserve"> </w:t>
      </w:r>
      <w:r w:rsidRPr="000B5E90">
        <w:rPr>
          <w:rFonts w:ascii="Cambria" w:hAnsi="Cambria"/>
        </w:rPr>
        <w:t xml:space="preserve">Big Writing lessons are not the only writing </w:t>
      </w:r>
      <w:r w:rsidR="008E44C1">
        <w:rPr>
          <w:rFonts w:ascii="Cambria" w:hAnsi="Cambria"/>
        </w:rPr>
        <w:t>experience offered to pupils and a</w:t>
      </w:r>
      <w:r w:rsidRPr="000B5E90">
        <w:rPr>
          <w:rFonts w:ascii="Cambria" w:hAnsi="Cambria"/>
        </w:rPr>
        <w:t>dditional writing opportunities should be planned for and detailed in forward planning.</w:t>
      </w:r>
      <w:r w:rsidR="00BF0F74">
        <w:rPr>
          <w:rFonts w:ascii="Cambria" w:hAnsi="Cambria"/>
        </w:rPr>
        <w:t xml:space="preserve"> Staff should ensure that all genres appropriate to their stage are covered across the school year.</w:t>
      </w:r>
    </w:p>
    <w:p w:rsidR="00155A21" w:rsidRPr="000B5E90" w:rsidRDefault="00155A21" w:rsidP="00155A21">
      <w:pPr>
        <w:pStyle w:val="NoSpacing"/>
        <w:rPr>
          <w:rFonts w:ascii="Cambria" w:hAnsi="Cambria"/>
        </w:rPr>
      </w:pPr>
    </w:p>
    <w:p w:rsidR="00155A21" w:rsidRPr="001B09BF" w:rsidRDefault="00155A21" w:rsidP="00155A21">
      <w:pPr>
        <w:pStyle w:val="NoSpacing"/>
        <w:rPr>
          <w:rFonts w:ascii="Cambria" w:hAnsi="Cambria"/>
        </w:rPr>
      </w:pPr>
      <w:r w:rsidRPr="001B09BF">
        <w:rPr>
          <w:rFonts w:ascii="Cambria" w:hAnsi="Cambria"/>
        </w:rPr>
        <w:t>Every year, Block 1 should be used to deliver the six high impact lessons as outlined in the Big Writing Pack.</w:t>
      </w:r>
      <w:r w:rsidR="001B09BF">
        <w:rPr>
          <w:rFonts w:ascii="Cambria" w:hAnsi="Cambria"/>
        </w:rPr>
        <w:t xml:space="preserve"> Each class has a Big Writing box of resources and a folder of information. The box should be added to as the year progresses.</w:t>
      </w:r>
    </w:p>
    <w:p w:rsidR="00155A21" w:rsidRPr="000B5E90" w:rsidRDefault="00155A21" w:rsidP="00155A21">
      <w:pPr>
        <w:pStyle w:val="NoSpacing"/>
        <w:rPr>
          <w:rFonts w:ascii="Cambria" w:hAnsi="Cambria"/>
        </w:rPr>
      </w:pPr>
    </w:p>
    <w:p w:rsidR="00155A21" w:rsidRPr="000B5E90" w:rsidRDefault="00155A21" w:rsidP="00155A21">
      <w:pPr>
        <w:pStyle w:val="NoSpacing"/>
        <w:rPr>
          <w:rFonts w:ascii="Cambria" w:hAnsi="Cambria"/>
        </w:rPr>
      </w:pPr>
      <w:r w:rsidRPr="000B5E90">
        <w:rPr>
          <w:rFonts w:ascii="Cambria" w:hAnsi="Cambria"/>
        </w:rPr>
        <w:t xml:space="preserve">As well as other assessed writing pieces, there are two cold pieces of writing that should be assessed each year. </w:t>
      </w:r>
      <w:r w:rsidR="001B09BF">
        <w:rPr>
          <w:rFonts w:ascii="Cambria" w:hAnsi="Cambria"/>
        </w:rPr>
        <w:t xml:space="preserve">Please see the Assessment and Target Setting Policy for more information. </w:t>
      </w:r>
      <w:r w:rsidRPr="000B5E90">
        <w:rPr>
          <w:rFonts w:ascii="Cambria" w:hAnsi="Cambria"/>
        </w:rPr>
        <w:t>One should be written around the October week break and the second after the Spring break.  Each cold piece should be assessed using the Scottish Criterion scale. This should be kept in the children’s writing assessment jotter.</w:t>
      </w:r>
    </w:p>
    <w:p w:rsidR="00155A21" w:rsidRPr="000B5E90" w:rsidRDefault="00155A21" w:rsidP="00155A21">
      <w:pPr>
        <w:pStyle w:val="NoSpacing"/>
        <w:rPr>
          <w:rFonts w:ascii="Cambria" w:hAnsi="Cambria"/>
        </w:rPr>
      </w:pPr>
    </w:p>
    <w:p w:rsidR="00155A21" w:rsidRPr="000B5E90" w:rsidRDefault="00155A21" w:rsidP="00155A21">
      <w:pPr>
        <w:pStyle w:val="NoSpacing"/>
        <w:rPr>
          <w:rFonts w:ascii="Cambria" w:hAnsi="Cambria"/>
        </w:rPr>
      </w:pPr>
      <w:r w:rsidRPr="000B5E90">
        <w:rPr>
          <w:rFonts w:ascii="Cambria" w:hAnsi="Cambria"/>
        </w:rPr>
        <w:t>Other cold pieces of writing should be written in the writing assessment jotter each term. (As outlined in Elmvale Primary assessment guidelines) These are not assessed using the Scottish Criterion Scale.</w:t>
      </w:r>
    </w:p>
    <w:p w:rsidR="00155A21" w:rsidRPr="000B5E90" w:rsidRDefault="00155A21" w:rsidP="00155A21">
      <w:pPr>
        <w:pStyle w:val="NoSpacing"/>
        <w:rPr>
          <w:rFonts w:ascii="Cambria" w:hAnsi="Cambria"/>
        </w:rPr>
      </w:pPr>
    </w:p>
    <w:p w:rsidR="00155A21" w:rsidRDefault="00155A21" w:rsidP="00155A21">
      <w:pPr>
        <w:pStyle w:val="NoSpacing"/>
        <w:rPr>
          <w:rFonts w:ascii="Cambria" w:hAnsi="Cambria"/>
        </w:rPr>
      </w:pPr>
      <w:r w:rsidRPr="000B5E90">
        <w:rPr>
          <w:rFonts w:ascii="Cambria" w:hAnsi="Cambria"/>
        </w:rPr>
        <w:t xml:space="preserve">It is </w:t>
      </w:r>
      <w:r w:rsidRPr="00BF0F74">
        <w:rPr>
          <w:rFonts w:ascii="Cambria" w:hAnsi="Cambria"/>
          <w:b/>
          <w:bCs/>
        </w:rPr>
        <w:t>imperative</w:t>
      </w:r>
      <w:r w:rsidRPr="000B5E90">
        <w:rPr>
          <w:rFonts w:ascii="Cambria" w:hAnsi="Cambria"/>
        </w:rPr>
        <w:t xml:space="preserve"> that writing opportunities should be provided context</w:t>
      </w:r>
      <w:r w:rsidR="00BF0F74">
        <w:rPr>
          <w:rFonts w:ascii="Cambria" w:hAnsi="Cambria"/>
        </w:rPr>
        <w:t>ually across the curriculum</w:t>
      </w:r>
      <w:r w:rsidRPr="000B5E90">
        <w:rPr>
          <w:rFonts w:ascii="Cambria" w:hAnsi="Cambria"/>
        </w:rPr>
        <w:t xml:space="preserve"> in areas such as Science, IDL, </w:t>
      </w:r>
      <w:proofErr w:type="gramStart"/>
      <w:r w:rsidRPr="000B5E90">
        <w:rPr>
          <w:rFonts w:ascii="Cambria" w:hAnsi="Cambria"/>
        </w:rPr>
        <w:t>RME</w:t>
      </w:r>
      <w:proofErr w:type="gramEnd"/>
      <w:r w:rsidRPr="000B5E90">
        <w:rPr>
          <w:rFonts w:ascii="Cambria" w:hAnsi="Cambria"/>
        </w:rPr>
        <w:t xml:space="preserve"> etc</w:t>
      </w:r>
      <w:r w:rsidR="00BF0F74">
        <w:rPr>
          <w:rFonts w:ascii="Cambria" w:hAnsi="Cambria"/>
        </w:rPr>
        <w:t>.</w:t>
      </w:r>
    </w:p>
    <w:p w:rsidR="001A6D40" w:rsidRDefault="001A6D40" w:rsidP="00155A21">
      <w:pPr>
        <w:pStyle w:val="NoSpacing"/>
        <w:rPr>
          <w:rFonts w:ascii="Cambria" w:hAnsi="Cambria"/>
        </w:rPr>
      </w:pPr>
    </w:p>
    <w:p w:rsidR="001A6D40" w:rsidRPr="00F125AD" w:rsidRDefault="001A6D40" w:rsidP="001A6D40">
      <w:pPr>
        <w:overflowPunct w:val="0"/>
        <w:autoSpaceDE w:val="0"/>
        <w:autoSpaceDN w:val="0"/>
        <w:adjustRightInd w:val="0"/>
        <w:ind w:right="-425"/>
        <w:textAlignment w:val="baseline"/>
        <w:rPr>
          <w:rFonts w:cs="Arial"/>
          <w:b/>
          <w:bCs/>
        </w:rPr>
      </w:pPr>
      <w:r w:rsidRPr="00F125AD">
        <w:rPr>
          <w:rFonts w:cs="Arial"/>
          <w:b/>
          <w:bCs/>
        </w:rPr>
        <w:t>NON-FICTION OVERVIEW of GENRE DEVELOPMENT (P3-7)</w:t>
      </w:r>
      <w:r w:rsidRPr="00F125AD">
        <w:rPr>
          <w:rFonts w:cs="Arial"/>
          <w:b/>
          <w:bCs/>
        </w:rPr>
        <w:tab/>
      </w:r>
      <w:r w:rsidRPr="00F125AD">
        <w:rPr>
          <w:rFonts w:cs="Arial"/>
          <w:b/>
          <w:bCs/>
        </w:rPr>
        <w:tab/>
      </w:r>
      <w:r w:rsidRPr="00F125AD">
        <w:rPr>
          <w:rFonts w:cs="Arial"/>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539"/>
        <w:gridCol w:w="3618"/>
      </w:tblGrid>
      <w:tr w:rsidR="001A6D40" w:rsidRPr="00795FE5" w:rsidTr="009300CA">
        <w:tc>
          <w:tcPr>
            <w:tcW w:w="3085" w:type="dxa"/>
          </w:tcPr>
          <w:p w:rsidR="001A6D40" w:rsidRPr="00BF4E12" w:rsidRDefault="001A6D40" w:rsidP="00BF4E12">
            <w:pPr>
              <w:keepNext/>
              <w:overflowPunct w:val="0"/>
              <w:autoSpaceDE w:val="0"/>
              <w:autoSpaceDN w:val="0"/>
              <w:adjustRightInd w:val="0"/>
              <w:spacing w:after="0" w:line="240" w:lineRule="auto"/>
              <w:textAlignment w:val="baseline"/>
              <w:outlineLvl w:val="1"/>
              <w:rPr>
                <w:rFonts w:asciiTheme="majorHAnsi" w:hAnsiTheme="majorHAnsi" w:cs="Arial"/>
                <w:b/>
              </w:rPr>
            </w:pPr>
          </w:p>
          <w:p w:rsidR="001A6D40" w:rsidRPr="00BF4E12" w:rsidRDefault="001A6D40" w:rsidP="00BF4E12">
            <w:pPr>
              <w:keepNext/>
              <w:overflowPunct w:val="0"/>
              <w:autoSpaceDE w:val="0"/>
              <w:autoSpaceDN w:val="0"/>
              <w:adjustRightInd w:val="0"/>
              <w:spacing w:after="0" w:line="240" w:lineRule="auto"/>
              <w:textAlignment w:val="baseline"/>
              <w:outlineLvl w:val="1"/>
              <w:rPr>
                <w:rFonts w:asciiTheme="majorHAnsi" w:hAnsiTheme="majorHAnsi" w:cs="Arial"/>
                <w:b/>
              </w:rPr>
            </w:pPr>
            <w:r w:rsidRPr="00BF4E12">
              <w:rPr>
                <w:rFonts w:asciiTheme="majorHAnsi" w:hAnsiTheme="majorHAnsi" w:cs="Arial"/>
                <w:b/>
              </w:rPr>
              <w:t>GENRE</w:t>
            </w:r>
          </w:p>
        </w:tc>
        <w:tc>
          <w:tcPr>
            <w:tcW w:w="2539" w:type="dxa"/>
          </w:tcPr>
          <w:p w:rsidR="001A6D40" w:rsidRPr="00BF4E12" w:rsidRDefault="001A6D40" w:rsidP="00BF4E12">
            <w:pPr>
              <w:overflowPunct w:val="0"/>
              <w:autoSpaceDE w:val="0"/>
              <w:autoSpaceDN w:val="0"/>
              <w:adjustRightInd w:val="0"/>
              <w:spacing w:after="0" w:line="240" w:lineRule="auto"/>
              <w:jc w:val="center"/>
              <w:textAlignment w:val="baseline"/>
              <w:rPr>
                <w:rFonts w:asciiTheme="majorHAnsi" w:hAnsiTheme="majorHAnsi" w:cs="Arial"/>
                <w:b/>
                <w:bCs/>
              </w:rPr>
            </w:pPr>
          </w:p>
          <w:p w:rsidR="001A6D40" w:rsidRPr="00BF4E12" w:rsidRDefault="001A6D40" w:rsidP="00BF4E12">
            <w:pPr>
              <w:keepNext/>
              <w:spacing w:after="0" w:line="240" w:lineRule="auto"/>
              <w:jc w:val="center"/>
              <w:outlineLvl w:val="3"/>
              <w:rPr>
                <w:rFonts w:asciiTheme="majorHAnsi" w:hAnsiTheme="majorHAnsi" w:cs="Arial"/>
                <w:b/>
                <w:bCs/>
                <w:color w:val="FF0000"/>
              </w:rPr>
            </w:pPr>
            <w:r w:rsidRPr="00BF4E12">
              <w:rPr>
                <w:rFonts w:asciiTheme="majorHAnsi" w:hAnsiTheme="majorHAnsi" w:cs="Arial"/>
                <w:b/>
                <w:bCs/>
                <w:color w:val="FF0000"/>
              </w:rPr>
              <w:t>POSSIBLE FORMATS</w:t>
            </w:r>
          </w:p>
        </w:tc>
        <w:tc>
          <w:tcPr>
            <w:tcW w:w="3618" w:type="dxa"/>
          </w:tcPr>
          <w:p w:rsidR="00BF4E12" w:rsidRDefault="00BF4E12" w:rsidP="00BF4E12">
            <w:pPr>
              <w:overflowPunct w:val="0"/>
              <w:autoSpaceDE w:val="0"/>
              <w:autoSpaceDN w:val="0"/>
              <w:adjustRightInd w:val="0"/>
              <w:spacing w:after="0" w:line="240" w:lineRule="auto"/>
              <w:jc w:val="center"/>
              <w:textAlignment w:val="baseline"/>
              <w:rPr>
                <w:rFonts w:asciiTheme="majorHAnsi" w:hAnsiTheme="majorHAnsi" w:cs="Arial"/>
                <w:b/>
                <w:bCs/>
              </w:rPr>
            </w:pPr>
          </w:p>
          <w:p w:rsidR="001A6D40" w:rsidRPr="00BF4E12" w:rsidRDefault="001A6D40" w:rsidP="00BF4E12">
            <w:pPr>
              <w:overflowPunct w:val="0"/>
              <w:autoSpaceDE w:val="0"/>
              <w:autoSpaceDN w:val="0"/>
              <w:adjustRightInd w:val="0"/>
              <w:spacing w:after="0" w:line="240" w:lineRule="auto"/>
              <w:jc w:val="center"/>
              <w:textAlignment w:val="baseline"/>
              <w:rPr>
                <w:rFonts w:asciiTheme="majorHAnsi" w:hAnsiTheme="majorHAnsi" w:cs="Arial"/>
                <w:b/>
                <w:bCs/>
              </w:rPr>
            </w:pPr>
            <w:r w:rsidRPr="00BF4E12">
              <w:rPr>
                <w:rFonts w:asciiTheme="majorHAnsi" w:hAnsiTheme="majorHAnsi" w:cs="Arial"/>
                <w:b/>
                <w:bCs/>
              </w:rPr>
              <w:t>EXAMPLES of</w:t>
            </w:r>
          </w:p>
          <w:p w:rsidR="001A6D40" w:rsidRPr="00BF4E12" w:rsidRDefault="001A6D40" w:rsidP="00BF4E12">
            <w:pPr>
              <w:overflowPunct w:val="0"/>
              <w:autoSpaceDE w:val="0"/>
              <w:autoSpaceDN w:val="0"/>
              <w:adjustRightInd w:val="0"/>
              <w:spacing w:after="0" w:line="240" w:lineRule="auto"/>
              <w:jc w:val="center"/>
              <w:textAlignment w:val="baseline"/>
              <w:rPr>
                <w:rFonts w:asciiTheme="majorHAnsi" w:hAnsiTheme="majorHAnsi" w:cs="Arial"/>
                <w:b/>
                <w:bCs/>
              </w:rPr>
            </w:pPr>
            <w:r w:rsidRPr="00BF4E12">
              <w:rPr>
                <w:rFonts w:asciiTheme="majorHAnsi" w:hAnsiTheme="majorHAnsi" w:cs="Arial"/>
                <w:b/>
                <w:bCs/>
              </w:rPr>
              <w:t>POSSIBLE CONTEXTS</w:t>
            </w:r>
          </w:p>
        </w:tc>
      </w:tr>
      <w:tr w:rsidR="001A6D40" w:rsidRPr="00795FE5" w:rsidTr="009300CA">
        <w:tc>
          <w:tcPr>
            <w:tcW w:w="3085" w:type="dxa"/>
          </w:tcPr>
          <w:p w:rsidR="001A6D40" w:rsidRPr="00BF4E12" w:rsidRDefault="001A6D40" w:rsidP="00BF4E12">
            <w:pPr>
              <w:keepNext/>
              <w:overflowPunct w:val="0"/>
              <w:autoSpaceDE w:val="0"/>
              <w:autoSpaceDN w:val="0"/>
              <w:adjustRightInd w:val="0"/>
              <w:spacing w:after="0" w:line="240" w:lineRule="auto"/>
              <w:textAlignment w:val="baseline"/>
              <w:outlineLvl w:val="0"/>
              <w:rPr>
                <w:rFonts w:asciiTheme="majorHAnsi" w:hAnsiTheme="majorHAnsi" w:cs="Arial"/>
              </w:rPr>
            </w:pPr>
          </w:p>
          <w:p w:rsidR="001A6D40" w:rsidRPr="00BF4E12" w:rsidRDefault="001A6D40" w:rsidP="00BF4E12">
            <w:pPr>
              <w:keepNext/>
              <w:overflowPunct w:val="0"/>
              <w:autoSpaceDE w:val="0"/>
              <w:autoSpaceDN w:val="0"/>
              <w:adjustRightInd w:val="0"/>
              <w:spacing w:after="0" w:line="240" w:lineRule="auto"/>
              <w:textAlignment w:val="baseline"/>
              <w:outlineLvl w:val="0"/>
              <w:rPr>
                <w:rFonts w:asciiTheme="majorHAnsi" w:hAnsiTheme="majorHAnsi" w:cs="Arial"/>
                <w:b/>
                <w:bCs/>
              </w:rPr>
            </w:pPr>
            <w:r w:rsidRPr="00BF4E12">
              <w:rPr>
                <w:rFonts w:asciiTheme="majorHAnsi" w:hAnsiTheme="majorHAnsi" w:cs="Arial"/>
                <w:b/>
                <w:bCs/>
              </w:rPr>
              <w:t>RECOUNT</w:t>
            </w:r>
          </w:p>
          <w:p w:rsidR="001A6D40" w:rsidRPr="00BF4E12" w:rsidRDefault="001A6D40" w:rsidP="00BF4E12">
            <w:pPr>
              <w:overflowPunct w:val="0"/>
              <w:autoSpaceDE w:val="0"/>
              <w:autoSpaceDN w:val="0"/>
              <w:adjustRightInd w:val="0"/>
              <w:spacing w:after="0" w:line="240" w:lineRule="auto"/>
              <w:textAlignment w:val="baseline"/>
              <w:rPr>
                <w:rFonts w:asciiTheme="majorHAnsi" w:hAnsiTheme="majorHAnsi" w:cs="Arial"/>
                <w:b/>
                <w:bCs/>
              </w:rPr>
            </w:pPr>
          </w:p>
          <w:p w:rsidR="001A6D40" w:rsidRPr="00BF4E12" w:rsidRDefault="001A6D40" w:rsidP="00BF4E12">
            <w:pPr>
              <w:overflowPunct w:val="0"/>
              <w:autoSpaceDE w:val="0"/>
              <w:autoSpaceDN w:val="0"/>
              <w:adjustRightInd w:val="0"/>
              <w:spacing w:after="0" w:line="240" w:lineRule="auto"/>
              <w:textAlignment w:val="baseline"/>
              <w:rPr>
                <w:rFonts w:asciiTheme="majorHAnsi" w:hAnsiTheme="majorHAnsi" w:cs="Arial"/>
                <w:b/>
                <w:bCs/>
              </w:rPr>
            </w:pPr>
            <w:r w:rsidRPr="00BF4E12">
              <w:rPr>
                <w:rFonts w:asciiTheme="majorHAnsi" w:hAnsiTheme="majorHAnsi" w:cs="Arial"/>
                <w:b/>
                <w:bCs/>
              </w:rPr>
              <w:t>To re-tell events to inform/entertain others</w:t>
            </w:r>
          </w:p>
        </w:tc>
        <w:tc>
          <w:tcPr>
            <w:tcW w:w="2539" w:type="dxa"/>
          </w:tcPr>
          <w:p w:rsidR="001A6D40" w:rsidRPr="00BF4E12" w:rsidRDefault="001A6D40" w:rsidP="00BF4E12">
            <w:pPr>
              <w:tabs>
                <w:tab w:val="left" w:pos="367"/>
              </w:tabs>
              <w:overflowPunct w:val="0"/>
              <w:autoSpaceDE w:val="0"/>
              <w:autoSpaceDN w:val="0"/>
              <w:adjustRightInd w:val="0"/>
              <w:spacing w:after="0" w:line="240" w:lineRule="auto"/>
              <w:textAlignment w:val="baseline"/>
              <w:rPr>
                <w:rFonts w:asciiTheme="majorHAnsi" w:hAnsiTheme="majorHAnsi" w:cs="Arial"/>
              </w:rPr>
            </w:pP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0000FF"/>
              </w:rPr>
            </w:pPr>
            <w:r w:rsidRPr="00BF4E12">
              <w:rPr>
                <w:rFonts w:asciiTheme="majorHAnsi" w:hAnsiTheme="majorHAnsi" w:cs="Arial"/>
                <w:color w:val="0000FF"/>
              </w:rPr>
              <w:t>Letter</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0000FF"/>
              </w:rPr>
            </w:pPr>
            <w:r w:rsidRPr="00BF4E12">
              <w:rPr>
                <w:rFonts w:asciiTheme="majorHAnsi" w:hAnsiTheme="majorHAnsi" w:cs="Arial"/>
                <w:color w:val="0000FF"/>
              </w:rPr>
              <w:t>Book</w:t>
            </w:r>
          </w:p>
          <w:p w:rsidR="001A6D40" w:rsidRPr="00BF4E12" w:rsidRDefault="008B192F"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0000FF"/>
              </w:rPr>
            </w:pPr>
            <w:r w:rsidRPr="00BF4E12">
              <w:rPr>
                <w:rFonts w:asciiTheme="majorHAnsi" w:hAnsiTheme="majorHAnsi" w:cs="Arial"/>
                <w:color w:val="0000FF"/>
              </w:rPr>
              <w:t>Magazine article</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0000FF"/>
              </w:rPr>
            </w:pPr>
            <w:r w:rsidRPr="00BF4E12">
              <w:rPr>
                <w:rFonts w:asciiTheme="majorHAnsi" w:hAnsiTheme="majorHAnsi" w:cs="Arial"/>
                <w:color w:val="0000FF"/>
              </w:rPr>
              <w:t>Newspaper article</w:t>
            </w:r>
          </w:p>
          <w:p w:rsidR="001A6D40" w:rsidRPr="00BF4E12" w:rsidRDefault="00BF4E12"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0000FF"/>
              </w:rPr>
            </w:pPr>
            <w:r w:rsidRPr="00BF4E12">
              <w:rPr>
                <w:rFonts w:asciiTheme="majorHAnsi" w:hAnsiTheme="majorHAnsi" w:cs="Arial"/>
                <w:color w:val="0000FF"/>
              </w:rPr>
              <w:t>Book</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rPr>
            </w:pPr>
            <w:r w:rsidRPr="00BF4E12">
              <w:rPr>
                <w:rFonts w:asciiTheme="majorHAnsi" w:hAnsiTheme="majorHAnsi" w:cs="Arial"/>
                <w:color w:val="0000FF"/>
              </w:rPr>
              <w:t>Minutes</w:t>
            </w:r>
          </w:p>
        </w:tc>
        <w:tc>
          <w:tcPr>
            <w:tcW w:w="3618" w:type="dxa"/>
          </w:tcPr>
          <w:p w:rsidR="001A6D40" w:rsidRPr="00BF4E12" w:rsidRDefault="001A6D40" w:rsidP="00BF4E12">
            <w:pPr>
              <w:overflowPunct w:val="0"/>
              <w:autoSpaceDE w:val="0"/>
              <w:autoSpaceDN w:val="0"/>
              <w:adjustRightInd w:val="0"/>
              <w:spacing w:after="0" w:line="240" w:lineRule="auto"/>
              <w:ind w:left="360"/>
              <w:textAlignment w:val="baseline"/>
              <w:rPr>
                <w:rFonts w:asciiTheme="majorHAnsi" w:hAnsiTheme="majorHAnsi" w:cs="Arial"/>
              </w:rPr>
            </w:pP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Letter to a friend retelling an event</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Autobiographical accounts</w:t>
            </w:r>
          </w:p>
          <w:p w:rsidR="001A6D40" w:rsidRPr="00BF4E12" w:rsidRDefault="008B192F"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Sharing events of a school trip</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Eye-witness accounts</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Recounting a familiar story from the point of view of a character</w:t>
            </w:r>
          </w:p>
        </w:tc>
      </w:tr>
      <w:tr w:rsidR="001A6D40" w:rsidRPr="00795FE5" w:rsidTr="009300CA">
        <w:tc>
          <w:tcPr>
            <w:tcW w:w="3085" w:type="dxa"/>
          </w:tcPr>
          <w:p w:rsidR="001A6D40" w:rsidRPr="00BF4E12" w:rsidRDefault="001A6D40" w:rsidP="00BF4E12">
            <w:pPr>
              <w:overflowPunct w:val="0"/>
              <w:autoSpaceDE w:val="0"/>
              <w:autoSpaceDN w:val="0"/>
              <w:adjustRightInd w:val="0"/>
              <w:spacing w:after="0" w:line="240" w:lineRule="auto"/>
              <w:textAlignment w:val="baseline"/>
              <w:rPr>
                <w:rFonts w:asciiTheme="majorHAnsi" w:hAnsiTheme="majorHAnsi" w:cs="Arial"/>
              </w:rPr>
            </w:pPr>
          </w:p>
          <w:p w:rsidR="001A6D40" w:rsidRPr="00BF4E12" w:rsidRDefault="001A6D40" w:rsidP="00BF4E12">
            <w:pPr>
              <w:keepNext/>
              <w:overflowPunct w:val="0"/>
              <w:autoSpaceDE w:val="0"/>
              <w:autoSpaceDN w:val="0"/>
              <w:adjustRightInd w:val="0"/>
              <w:spacing w:after="0" w:line="240" w:lineRule="auto"/>
              <w:textAlignment w:val="baseline"/>
              <w:outlineLvl w:val="2"/>
              <w:rPr>
                <w:rFonts w:asciiTheme="majorHAnsi" w:hAnsiTheme="majorHAnsi" w:cs="Arial"/>
                <w:b/>
              </w:rPr>
            </w:pPr>
            <w:r w:rsidRPr="00BF4E12">
              <w:rPr>
                <w:rFonts w:asciiTheme="majorHAnsi" w:hAnsiTheme="majorHAnsi" w:cs="Arial"/>
                <w:b/>
              </w:rPr>
              <w:t>REPORT</w:t>
            </w:r>
          </w:p>
          <w:p w:rsidR="001A6D40" w:rsidRPr="00BF4E12" w:rsidRDefault="001A6D40" w:rsidP="00BF4E12">
            <w:pPr>
              <w:overflowPunct w:val="0"/>
              <w:autoSpaceDE w:val="0"/>
              <w:autoSpaceDN w:val="0"/>
              <w:adjustRightInd w:val="0"/>
              <w:spacing w:after="0" w:line="240" w:lineRule="auto"/>
              <w:textAlignment w:val="baseline"/>
              <w:rPr>
                <w:rFonts w:asciiTheme="majorHAnsi" w:hAnsiTheme="majorHAnsi" w:cs="Arial"/>
                <w:b/>
                <w:bCs/>
              </w:rPr>
            </w:pPr>
          </w:p>
          <w:p w:rsidR="001A6D40" w:rsidRPr="00BF4E12" w:rsidRDefault="001A6D40" w:rsidP="00BF4E12">
            <w:pPr>
              <w:overflowPunct w:val="0"/>
              <w:autoSpaceDE w:val="0"/>
              <w:autoSpaceDN w:val="0"/>
              <w:adjustRightInd w:val="0"/>
              <w:spacing w:after="0" w:line="240" w:lineRule="auto"/>
              <w:textAlignment w:val="baseline"/>
              <w:rPr>
                <w:rFonts w:asciiTheme="majorHAnsi" w:hAnsiTheme="majorHAnsi" w:cs="Arial"/>
                <w:b/>
                <w:bCs/>
              </w:rPr>
            </w:pPr>
            <w:r w:rsidRPr="00BF4E12">
              <w:rPr>
                <w:rFonts w:asciiTheme="majorHAnsi" w:hAnsiTheme="majorHAnsi" w:cs="Arial"/>
                <w:b/>
                <w:bCs/>
              </w:rPr>
              <w:lastRenderedPageBreak/>
              <w:t>To present factual information about a topic</w:t>
            </w:r>
          </w:p>
        </w:tc>
        <w:tc>
          <w:tcPr>
            <w:tcW w:w="2539" w:type="dxa"/>
          </w:tcPr>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rPr>
            </w:pP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FF0000"/>
              </w:rPr>
            </w:pPr>
            <w:r w:rsidRPr="00BF4E12">
              <w:rPr>
                <w:rFonts w:asciiTheme="majorHAnsi" w:hAnsiTheme="majorHAnsi" w:cs="Arial"/>
                <w:color w:val="FF0000"/>
              </w:rPr>
              <w:t>Booklets</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FF0000"/>
              </w:rPr>
            </w:pPr>
            <w:r w:rsidRPr="00BF4E12">
              <w:rPr>
                <w:rFonts w:asciiTheme="majorHAnsi" w:hAnsiTheme="majorHAnsi" w:cs="Arial"/>
                <w:color w:val="FF0000"/>
              </w:rPr>
              <w:t>Handbook</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FF0000"/>
              </w:rPr>
            </w:pPr>
            <w:r w:rsidRPr="00BF4E12">
              <w:rPr>
                <w:rFonts w:asciiTheme="majorHAnsi" w:hAnsiTheme="majorHAnsi" w:cs="Arial"/>
                <w:color w:val="FF0000"/>
              </w:rPr>
              <w:lastRenderedPageBreak/>
              <w:t xml:space="preserve">Table </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FF0000"/>
              </w:rPr>
            </w:pPr>
            <w:r w:rsidRPr="00BF4E12">
              <w:rPr>
                <w:rFonts w:asciiTheme="majorHAnsi" w:hAnsiTheme="majorHAnsi" w:cs="Arial"/>
                <w:color w:val="FF0000"/>
              </w:rPr>
              <w:t>Bulletin</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FF0000"/>
              </w:rPr>
            </w:pPr>
            <w:r w:rsidRPr="00BF4E12">
              <w:rPr>
                <w:rFonts w:asciiTheme="majorHAnsi" w:hAnsiTheme="majorHAnsi" w:cs="Arial"/>
                <w:color w:val="FF0000"/>
              </w:rPr>
              <w:t>Fact File</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FF0000"/>
              </w:rPr>
            </w:pPr>
            <w:r w:rsidRPr="00BF4E12">
              <w:rPr>
                <w:rFonts w:asciiTheme="majorHAnsi" w:hAnsiTheme="majorHAnsi" w:cs="Arial"/>
                <w:color w:val="FF0000"/>
              </w:rPr>
              <w:t>Information sheet</w:t>
            </w:r>
          </w:p>
          <w:p w:rsidR="001A6D40" w:rsidRPr="00BF4E12" w:rsidRDefault="001A6D40" w:rsidP="00BF4E12">
            <w:pPr>
              <w:tabs>
                <w:tab w:val="left" w:pos="367"/>
              </w:tabs>
              <w:overflowPunct w:val="0"/>
              <w:autoSpaceDE w:val="0"/>
              <w:autoSpaceDN w:val="0"/>
              <w:adjustRightInd w:val="0"/>
              <w:spacing w:after="0" w:line="240" w:lineRule="auto"/>
              <w:ind w:left="360"/>
              <w:textAlignment w:val="baseline"/>
              <w:rPr>
                <w:rFonts w:asciiTheme="majorHAnsi" w:hAnsiTheme="majorHAnsi" w:cs="Arial"/>
                <w:color w:val="FF0000"/>
              </w:rPr>
            </w:pPr>
            <w:r w:rsidRPr="00BF4E12">
              <w:rPr>
                <w:rFonts w:asciiTheme="majorHAnsi" w:hAnsiTheme="majorHAnsi" w:cs="Arial"/>
                <w:color w:val="FF0000"/>
              </w:rPr>
              <w:t>Presentations, CV’s</w:t>
            </w:r>
          </w:p>
          <w:p w:rsidR="001A6D40" w:rsidRPr="00BF4E12" w:rsidRDefault="001A6D40" w:rsidP="00BF4E12">
            <w:pPr>
              <w:tabs>
                <w:tab w:val="left" w:pos="367"/>
              </w:tabs>
              <w:overflowPunct w:val="0"/>
              <w:autoSpaceDE w:val="0"/>
              <w:autoSpaceDN w:val="0"/>
              <w:adjustRightInd w:val="0"/>
              <w:spacing w:after="0" w:line="240" w:lineRule="auto"/>
              <w:ind w:left="127"/>
              <w:textAlignment w:val="baseline"/>
              <w:rPr>
                <w:rFonts w:asciiTheme="majorHAnsi" w:hAnsiTheme="majorHAnsi" w:cs="Arial"/>
              </w:rPr>
            </w:pPr>
          </w:p>
        </w:tc>
        <w:tc>
          <w:tcPr>
            <w:tcW w:w="3618" w:type="dxa"/>
          </w:tcPr>
          <w:p w:rsidR="001A6D40" w:rsidRPr="00BF4E12" w:rsidRDefault="001A6D40" w:rsidP="00BF4E12">
            <w:pPr>
              <w:overflowPunct w:val="0"/>
              <w:autoSpaceDE w:val="0"/>
              <w:autoSpaceDN w:val="0"/>
              <w:adjustRightInd w:val="0"/>
              <w:spacing w:after="0" w:line="240" w:lineRule="auto"/>
              <w:ind w:left="360"/>
              <w:textAlignment w:val="baseline"/>
              <w:rPr>
                <w:rFonts w:asciiTheme="majorHAnsi" w:hAnsiTheme="majorHAnsi" w:cs="Arial"/>
              </w:rPr>
            </w:pP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Compiling reports about different sports</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lastRenderedPageBreak/>
              <w:t>Essential school information</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Bird-watching report</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Weekly weather report</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All about dinosaurs</w:t>
            </w:r>
          </w:p>
          <w:p w:rsidR="001A6D40" w:rsidRPr="00BF4E12" w:rsidRDefault="001A6D40" w:rsidP="00BF4E12">
            <w:pPr>
              <w:overflowPunct w:val="0"/>
              <w:autoSpaceDE w:val="0"/>
              <w:autoSpaceDN w:val="0"/>
              <w:adjustRightInd w:val="0"/>
              <w:spacing w:after="0" w:line="240" w:lineRule="auto"/>
              <w:ind w:left="132"/>
              <w:textAlignment w:val="baseline"/>
              <w:rPr>
                <w:rFonts w:asciiTheme="majorHAnsi" w:hAnsiTheme="majorHAnsi" w:cs="Arial"/>
              </w:rPr>
            </w:pPr>
            <w:r w:rsidRPr="00BF4E12">
              <w:rPr>
                <w:rFonts w:asciiTheme="majorHAnsi" w:hAnsiTheme="majorHAnsi" w:cs="Arial"/>
              </w:rPr>
              <w:t>Facts about European countries</w:t>
            </w:r>
          </w:p>
        </w:tc>
      </w:tr>
    </w:tbl>
    <w:p w:rsidR="001A6D40" w:rsidRDefault="001A6D40" w:rsidP="00155A21">
      <w:pPr>
        <w:pStyle w:val="NoSpacing"/>
        <w:rPr>
          <w:rFonts w:ascii="Cambria" w:hAnsi="Cambria"/>
        </w:rPr>
      </w:pPr>
    </w:p>
    <w:tbl>
      <w:tblPr>
        <w:tblStyle w:val="TableGrid"/>
        <w:tblW w:w="0" w:type="auto"/>
        <w:tblLook w:val="04A0" w:firstRow="1" w:lastRow="0" w:firstColumn="1" w:lastColumn="0" w:noHBand="0" w:noVBand="1"/>
      </w:tblPr>
      <w:tblGrid>
        <w:gridCol w:w="3080"/>
        <w:gridCol w:w="3081"/>
        <w:gridCol w:w="3081"/>
      </w:tblGrid>
      <w:tr w:rsidR="009300CA" w:rsidTr="009300CA">
        <w:tc>
          <w:tcPr>
            <w:tcW w:w="3080" w:type="dxa"/>
          </w:tcPr>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p w:rsidR="009300CA" w:rsidRDefault="009300CA" w:rsidP="00502065">
            <w:pPr>
              <w:keepNext/>
              <w:overflowPunct w:val="0"/>
              <w:autoSpaceDE w:val="0"/>
              <w:autoSpaceDN w:val="0"/>
              <w:adjustRightInd w:val="0"/>
              <w:textAlignment w:val="baseline"/>
              <w:outlineLvl w:val="2"/>
              <w:rPr>
                <w:rFonts w:asciiTheme="majorHAnsi" w:hAnsiTheme="majorHAnsi" w:cs="Arial"/>
                <w:b/>
              </w:rPr>
            </w:pPr>
          </w:p>
          <w:p w:rsidR="009300CA" w:rsidRPr="00BF4E12" w:rsidRDefault="009300CA" w:rsidP="00502065">
            <w:pPr>
              <w:keepNext/>
              <w:overflowPunct w:val="0"/>
              <w:autoSpaceDE w:val="0"/>
              <w:autoSpaceDN w:val="0"/>
              <w:adjustRightInd w:val="0"/>
              <w:textAlignment w:val="baseline"/>
              <w:outlineLvl w:val="2"/>
              <w:rPr>
                <w:rFonts w:asciiTheme="majorHAnsi" w:hAnsiTheme="majorHAnsi" w:cs="Arial"/>
                <w:b/>
                <w:sz w:val="22"/>
                <w:szCs w:val="22"/>
              </w:rPr>
            </w:pPr>
            <w:r w:rsidRPr="00BF4E12">
              <w:rPr>
                <w:rFonts w:asciiTheme="majorHAnsi" w:hAnsiTheme="majorHAnsi" w:cs="Arial"/>
                <w:b/>
                <w:sz w:val="22"/>
                <w:szCs w:val="22"/>
              </w:rPr>
              <w:t>PERSUASIVE</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r w:rsidRPr="00BF4E12">
              <w:rPr>
                <w:rFonts w:asciiTheme="majorHAnsi" w:hAnsiTheme="majorHAnsi" w:cs="Arial"/>
                <w:b/>
                <w:bCs/>
                <w:sz w:val="22"/>
                <w:szCs w:val="22"/>
              </w:rPr>
              <w:t>To persuade the reader</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tc>
        <w:tc>
          <w:tcPr>
            <w:tcW w:w="3081" w:type="dxa"/>
          </w:tcPr>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sz w:val="22"/>
                <w:szCs w:val="22"/>
              </w:rPr>
            </w:pPr>
          </w:p>
          <w:p w:rsidR="009300CA" w:rsidRDefault="009300CA" w:rsidP="00502065">
            <w:pPr>
              <w:tabs>
                <w:tab w:val="left" w:pos="367"/>
              </w:tabs>
              <w:overflowPunct w:val="0"/>
              <w:autoSpaceDE w:val="0"/>
              <w:autoSpaceDN w:val="0"/>
              <w:adjustRightInd w:val="0"/>
              <w:textAlignment w:val="baseline"/>
              <w:rPr>
                <w:rFonts w:asciiTheme="majorHAnsi" w:hAnsiTheme="majorHAnsi" w:cs="Arial"/>
                <w:color w:val="00FF00"/>
              </w:rPr>
            </w:pP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00FF00"/>
                <w:sz w:val="22"/>
                <w:szCs w:val="22"/>
              </w:rPr>
            </w:pPr>
            <w:r w:rsidRPr="00BF4E12">
              <w:rPr>
                <w:rFonts w:asciiTheme="majorHAnsi" w:hAnsiTheme="majorHAnsi" w:cs="Arial"/>
                <w:color w:val="00FF00"/>
                <w:sz w:val="22"/>
                <w:szCs w:val="22"/>
              </w:rPr>
              <w:t>Placard</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00FF00"/>
                <w:sz w:val="22"/>
                <w:szCs w:val="22"/>
              </w:rPr>
            </w:pPr>
            <w:r w:rsidRPr="00BF4E12">
              <w:rPr>
                <w:rFonts w:asciiTheme="majorHAnsi" w:hAnsiTheme="majorHAnsi" w:cs="Arial"/>
                <w:color w:val="00FF00"/>
                <w:sz w:val="22"/>
                <w:szCs w:val="22"/>
              </w:rPr>
              <w:t>Letter</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00FF00"/>
                <w:sz w:val="22"/>
                <w:szCs w:val="22"/>
              </w:rPr>
            </w:pPr>
            <w:r w:rsidRPr="00BF4E12">
              <w:rPr>
                <w:rFonts w:asciiTheme="majorHAnsi" w:hAnsiTheme="majorHAnsi" w:cs="Arial"/>
                <w:color w:val="00FF00"/>
                <w:sz w:val="22"/>
                <w:szCs w:val="22"/>
              </w:rPr>
              <w:t>Radio advert</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00FF00"/>
                <w:sz w:val="22"/>
                <w:szCs w:val="22"/>
              </w:rPr>
            </w:pPr>
            <w:r w:rsidRPr="00BF4E12">
              <w:rPr>
                <w:rFonts w:asciiTheme="majorHAnsi" w:hAnsiTheme="majorHAnsi" w:cs="Arial"/>
                <w:color w:val="00FF00"/>
                <w:sz w:val="22"/>
                <w:szCs w:val="22"/>
              </w:rPr>
              <w:t>Poster</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00FF00"/>
                <w:sz w:val="22"/>
                <w:szCs w:val="22"/>
              </w:rPr>
            </w:pPr>
            <w:r w:rsidRPr="00BF4E12">
              <w:rPr>
                <w:rFonts w:asciiTheme="majorHAnsi" w:hAnsiTheme="majorHAnsi" w:cs="Arial"/>
                <w:color w:val="00FF00"/>
                <w:sz w:val="22"/>
                <w:szCs w:val="22"/>
              </w:rPr>
              <w:t xml:space="preserve">Brochure </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00FF00"/>
                <w:sz w:val="22"/>
                <w:szCs w:val="22"/>
              </w:rPr>
            </w:pPr>
            <w:r w:rsidRPr="00BF4E12">
              <w:rPr>
                <w:rFonts w:asciiTheme="majorHAnsi" w:hAnsiTheme="majorHAnsi" w:cs="Arial"/>
                <w:color w:val="00FF00"/>
                <w:sz w:val="22"/>
                <w:szCs w:val="22"/>
              </w:rPr>
              <w:t>List</w:t>
            </w:r>
          </w:p>
          <w:p w:rsidR="009300CA" w:rsidRPr="00BF4E12" w:rsidRDefault="009300CA" w:rsidP="00502065">
            <w:pPr>
              <w:tabs>
                <w:tab w:val="left" w:pos="367"/>
              </w:tabs>
              <w:overflowPunct w:val="0"/>
              <w:autoSpaceDE w:val="0"/>
              <w:autoSpaceDN w:val="0"/>
              <w:adjustRightInd w:val="0"/>
              <w:ind w:left="127"/>
              <w:textAlignment w:val="baseline"/>
              <w:rPr>
                <w:rFonts w:asciiTheme="majorHAnsi" w:hAnsiTheme="majorHAnsi" w:cs="Arial"/>
                <w:sz w:val="22"/>
                <w:szCs w:val="22"/>
              </w:rPr>
            </w:pPr>
          </w:p>
        </w:tc>
        <w:tc>
          <w:tcPr>
            <w:tcW w:w="3081" w:type="dxa"/>
          </w:tcPr>
          <w:p w:rsidR="009300CA" w:rsidRDefault="009300CA" w:rsidP="00502065">
            <w:pPr>
              <w:overflowPunct w:val="0"/>
              <w:autoSpaceDE w:val="0"/>
              <w:autoSpaceDN w:val="0"/>
              <w:adjustRightInd w:val="0"/>
              <w:textAlignment w:val="baseline"/>
              <w:rPr>
                <w:rFonts w:asciiTheme="majorHAnsi" w:hAnsiTheme="majorHAnsi" w:cs="Arial"/>
              </w:rPr>
            </w:pPr>
          </w:p>
          <w:p w:rsidR="009300CA" w:rsidRDefault="009300CA" w:rsidP="00502065">
            <w:pPr>
              <w:overflowPunct w:val="0"/>
              <w:autoSpaceDE w:val="0"/>
              <w:autoSpaceDN w:val="0"/>
              <w:adjustRightInd w:val="0"/>
              <w:textAlignment w:val="baseline"/>
              <w:rPr>
                <w:rFonts w:asciiTheme="majorHAnsi" w:hAnsiTheme="majorHAnsi" w:cs="Arial"/>
              </w:rPr>
            </w:pP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Save the Whale</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Please don’t build houses on our park</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Advertise new shampoo</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Come and see our school play</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Advertising new theme park</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Why I deserve a pocket money rise</w:t>
            </w:r>
          </w:p>
        </w:tc>
      </w:tr>
      <w:tr w:rsidR="009300CA" w:rsidTr="009300CA">
        <w:tc>
          <w:tcPr>
            <w:tcW w:w="3080" w:type="dxa"/>
          </w:tcPr>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p w:rsidR="009300CA" w:rsidRPr="00BF4E12" w:rsidRDefault="009300CA" w:rsidP="00502065">
            <w:pPr>
              <w:keepNext/>
              <w:overflowPunct w:val="0"/>
              <w:autoSpaceDE w:val="0"/>
              <w:autoSpaceDN w:val="0"/>
              <w:adjustRightInd w:val="0"/>
              <w:textAlignment w:val="baseline"/>
              <w:outlineLvl w:val="2"/>
              <w:rPr>
                <w:rFonts w:asciiTheme="majorHAnsi" w:hAnsiTheme="majorHAnsi" w:cs="Arial"/>
                <w:b/>
                <w:sz w:val="22"/>
                <w:szCs w:val="22"/>
              </w:rPr>
            </w:pPr>
            <w:r w:rsidRPr="00BF4E12">
              <w:rPr>
                <w:rFonts w:asciiTheme="majorHAnsi" w:hAnsiTheme="majorHAnsi" w:cs="Arial"/>
                <w:b/>
                <w:sz w:val="22"/>
                <w:szCs w:val="22"/>
              </w:rPr>
              <w:t>PROCEDURAL</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r w:rsidRPr="00BF4E12">
              <w:rPr>
                <w:rFonts w:asciiTheme="majorHAnsi" w:hAnsiTheme="majorHAnsi" w:cs="Arial"/>
                <w:b/>
                <w:bCs/>
                <w:sz w:val="22"/>
                <w:szCs w:val="22"/>
              </w:rPr>
              <w:t>To describe how to do something through a series of sequenced steps</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tc>
        <w:tc>
          <w:tcPr>
            <w:tcW w:w="3081" w:type="dxa"/>
          </w:tcPr>
          <w:p w:rsidR="009300CA" w:rsidRPr="00BF4E12" w:rsidRDefault="009300CA" w:rsidP="00502065">
            <w:pPr>
              <w:overflowPunct w:val="0"/>
              <w:autoSpaceDE w:val="0"/>
              <w:autoSpaceDN w:val="0"/>
              <w:adjustRightInd w:val="0"/>
              <w:ind w:left="360"/>
              <w:textAlignment w:val="baseline"/>
              <w:rPr>
                <w:rFonts w:asciiTheme="majorHAnsi" w:hAnsiTheme="majorHAnsi" w:cs="Arial"/>
                <w:sz w:val="22"/>
                <w:szCs w:val="22"/>
              </w:rPr>
            </w:pP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33CCCC"/>
                <w:sz w:val="22"/>
                <w:szCs w:val="22"/>
              </w:rPr>
            </w:pPr>
            <w:r w:rsidRPr="00BF4E12">
              <w:rPr>
                <w:rFonts w:asciiTheme="majorHAnsi" w:hAnsiTheme="majorHAnsi" w:cs="Arial"/>
                <w:color w:val="33CCCC"/>
                <w:sz w:val="22"/>
                <w:szCs w:val="22"/>
              </w:rPr>
              <w:t>Recipe</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33CCCC"/>
                <w:sz w:val="22"/>
                <w:szCs w:val="22"/>
              </w:rPr>
            </w:pPr>
            <w:r w:rsidRPr="00BF4E12">
              <w:rPr>
                <w:rFonts w:asciiTheme="majorHAnsi" w:hAnsiTheme="majorHAnsi" w:cs="Arial"/>
                <w:color w:val="33CCCC"/>
                <w:sz w:val="22"/>
                <w:szCs w:val="22"/>
              </w:rPr>
              <w:t>Leaflet</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33CCCC"/>
                <w:sz w:val="22"/>
                <w:szCs w:val="22"/>
              </w:rPr>
            </w:pPr>
            <w:r w:rsidRPr="00BF4E12">
              <w:rPr>
                <w:rFonts w:asciiTheme="majorHAnsi" w:hAnsiTheme="majorHAnsi" w:cs="Arial"/>
                <w:color w:val="33CCCC"/>
                <w:sz w:val="22"/>
                <w:szCs w:val="22"/>
              </w:rPr>
              <w:t>Flow-chart</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33CCCC"/>
                <w:sz w:val="22"/>
                <w:szCs w:val="22"/>
              </w:rPr>
            </w:pPr>
            <w:r w:rsidRPr="00BF4E12">
              <w:rPr>
                <w:rFonts w:asciiTheme="majorHAnsi" w:hAnsiTheme="majorHAnsi" w:cs="Arial"/>
                <w:color w:val="33CCCC"/>
                <w:sz w:val="22"/>
                <w:szCs w:val="22"/>
              </w:rPr>
              <w:t>Instructions</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33CCCC"/>
                <w:sz w:val="22"/>
                <w:szCs w:val="22"/>
              </w:rPr>
            </w:pPr>
            <w:r w:rsidRPr="00BF4E12">
              <w:rPr>
                <w:rFonts w:asciiTheme="majorHAnsi" w:hAnsiTheme="majorHAnsi" w:cs="Arial"/>
                <w:color w:val="33CCCC"/>
                <w:sz w:val="22"/>
                <w:szCs w:val="22"/>
              </w:rPr>
              <w:t>Poster</w:t>
            </w:r>
          </w:p>
          <w:p w:rsidR="009300CA" w:rsidRPr="00BF4E12" w:rsidRDefault="009300CA" w:rsidP="00502065">
            <w:pPr>
              <w:tabs>
                <w:tab w:val="left" w:pos="367"/>
              </w:tabs>
              <w:overflowPunct w:val="0"/>
              <w:autoSpaceDE w:val="0"/>
              <w:autoSpaceDN w:val="0"/>
              <w:adjustRightInd w:val="0"/>
              <w:ind w:left="360"/>
              <w:textAlignment w:val="baseline"/>
              <w:rPr>
                <w:rFonts w:asciiTheme="majorHAnsi" w:hAnsiTheme="majorHAnsi" w:cs="Arial"/>
                <w:color w:val="33CCCC"/>
                <w:sz w:val="22"/>
                <w:szCs w:val="22"/>
              </w:rPr>
            </w:pPr>
            <w:r w:rsidRPr="00BF4E12">
              <w:rPr>
                <w:rFonts w:asciiTheme="majorHAnsi" w:hAnsiTheme="majorHAnsi" w:cs="Arial"/>
                <w:color w:val="33CCCC"/>
                <w:sz w:val="22"/>
                <w:szCs w:val="22"/>
              </w:rPr>
              <w:t>Set of rules</w:t>
            </w:r>
          </w:p>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tc>
        <w:tc>
          <w:tcPr>
            <w:tcW w:w="3081" w:type="dxa"/>
          </w:tcPr>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Making soup</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How to order a pizza by phone</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Instructions for making a model</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How to operate a video recorder</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Buying a train ticket</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How to play a game</w:t>
            </w:r>
          </w:p>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tc>
      </w:tr>
      <w:tr w:rsidR="009300CA" w:rsidTr="009300CA">
        <w:tc>
          <w:tcPr>
            <w:tcW w:w="3080" w:type="dxa"/>
          </w:tcPr>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p w:rsidR="009300CA" w:rsidRPr="00BF4E12" w:rsidRDefault="009300CA" w:rsidP="00502065">
            <w:pPr>
              <w:keepNext/>
              <w:overflowPunct w:val="0"/>
              <w:autoSpaceDE w:val="0"/>
              <w:autoSpaceDN w:val="0"/>
              <w:adjustRightInd w:val="0"/>
              <w:textAlignment w:val="baseline"/>
              <w:outlineLvl w:val="2"/>
              <w:rPr>
                <w:rFonts w:asciiTheme="majorHAnsi" w:hAnsiTheme="majorHAnsi" w:cs="Arial"/>
                <w:b/>
                <w:sz w:val="22"/>
                <w:szCs w:val="22"/>
              </w:rPr>
            </w:pPr>
            <w:r w:rsidRPr="00BF4E12">
              <w:rPr>
                <w:rFonts w:asciiTheme="majorHAnsi" w:hAnsiTheme="majorHAnsi" w:cs="Arial"/>
                <w:b/>
                <w:sz w:val="22"/>
                <w:szCs w:val="22"/>
              </w:rPr>
              <w:t>EXPLANATION</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r w:rsidRPr="00BF4E12">
              <w:rPr>
                <w:rFonts w:asciiTheme="majorHAnsi" w:hAnsiTheme="majorHAnsi" w:cs="Arial"/>
                <w:b/>
                <w:bCs/>
                <w:sz w:val="22"/>
                <w:szCs w:val="22"/>
              </w:rPr>
              <w:t>To explain how something works/why things are</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tc>
        <w:tc>
          <w:tcPr>
            <w:tcW w:w="3081" w:type="dxa"/>
          </w:tcPr>
          <w:p w:rsidR="009300CA" w:rsidRPr="00BF4E12" w:rsidRDefault="009300CA" w:rsidP="00502065">
            <w:pPr>
              <w:overflowPunct w:val="0"/>
              <w:autoSpaceDE w:val="0"/>
              <w:autoSpaceDN w:val="0"/>
              <w:adjustRightInd w:val="0"/>
              <w:ind w:left="360"/>
              <w:textAlignment w:val="baseline"/>
              <w:rPr>
                <w:rFonts w:asciiTheme="majorHAnsi" w:hAnsiTheme="majorHAnsi" w:cs="Arial"/>
                <w:sz w:val="22"/>
                <w:szCs w:val="22"/>
              </w:rPr>
            </w:pP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r w:rsidRPr="00BF4E12">
              <w:rPr>
                <w:rFonts w:asciiTheme="majorHAnsi" w:hAnsiTheme="majorHAnsi" w:cs="Arial"/>
                <w:color w:val="FF00FF"/>
                <w:sz w:val="22"/>
                <w:szCs w:val="22"/>
              </w:rPr>
              <w:t>Interview: question and answer</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r w:rsidRPr="00BF4E12">
              <w:rPr>
                <w:rFonts w:asciiTheme="majorHAnsi" w:hAnsiTheme="majorHAnsi" w:cs="Arial"/>
                <w:color w:val="FF00FF"/>
                <w:sz w:val="22"/>
                <w:szCs w:val="22"/>
              </w:rPr>
              <w:t>Cartoon strip</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r w:rsidRPr="00BF4E12">
              <w:rPr>
                <w:rFonts w:asciiTheme="majorHAnsi" w:hAnsiTheme="majorHAnsi" w:cs="Arial"/>
                <w:color w:val="FF00FF"/>
                <w:sz w:val="22"/>
                <w:szCs w:val="22"/>
              </w:rPr>
              <w:t>Annotated diagram</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r w:rsidRPr="00BF4E12">
              <w:rPr>
                <w:rFonts w:asciiTheme="majorHAnsi" w:hAnsiTheme="majorHAnsi" w:cs="Arial"/>
                <w:color w:val="FF00FF"/>
                <w:sz w:val="22"/>
                <w:szCs w:val="22"/>
              </w:rPr>
              <w:t>Flow-chart</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r w:rsidRPr="00BF4E12">
              <w:rPr>
                <w:rFonts w:asciiTheme="majorHAnsi" w:hAnsiTheme="majorHAnsi" w:cs="Arial"/>
                <w:color w:val="FF00FF"/>
                <w:sz w:val="22"/>
                <w:szCs w:val="22"/>
              </w:rPr>
              <w:t>Holiday brochure</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r w:rsidRPr="00BF4E12">
              <w:rPr>
                <w:rFonts w:asciiTheme="majorHAnsi" w:hAnsiTheme="majorHAnsi" w:cs="Arial"/>
                <w:color w:val="FF00FF"/>
                <w:sz w:val="22"/>
                <w:szCs w:val="22"/>
              </w:rPr>
              <w:t>Poster</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FF00FF"/>
                <w:sz w:val="22"/>
                <w:szCs w:val="22"/>
              </w:rPr>
            </w:pPr>
            <w:r w:rsidRPr="00BF4E12">
              <w:rPr>
                <w:rFonts w:asciiTheme="majorHAnsi" w:hAnsiTheme="majorHAnsi" w:cs="Arial"/>
                <w:color w:val="FF00FF"/>
                <w:sz w:val="22"/>
                <w:szCs w:val="22"/>
              </w:rPr>
              <w:t>Book</w:t>
            </w:r>
          </w:p>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tc>
        <w:tc>
          <w:tcPr>
            <w:tcW w:w="3081" w:type="dxa"/>
          </w:tcPr>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Children interview each other about their favourite things</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My day</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How a lift works</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How we digest food</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Explaining features of different resorts/hotels</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Customer info – why the trains will be late today</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 xml:space="preserve">How </w:t>
            </w:r>
            <w:proofErr w:type="spellStart"/>
            <w:r w:rsidRPr="00BF4E12">
              <w:rPr>
                <w:rFonts w:asciiTheme="majorHAnsi" w:hAnsiTheme="majorHAnsi" w:cs="Arial"/>
                <w:sz w:val="22"/>
                <w:szCs w:val="22"/>
              </w:rPr>
              <w:t>the</w:t>
            </w:r>
            <w:proofErr w:type="spellEnd"/>
            <w:r w:rsidRPr="00BF4E12">
              <w:rPr>
                <w:rFonts w:asciiTheme="majorHAnsi" w:hAnsiTheme="majorHAnsi" w:cs="Arial"/>
                <w:sz w:val="22"/>
                <w:szCs w:val="22"/>
              </w:rPr>
              <w:t xml:space="preserve"> ______________ got </w:t>
            </w:r>
            <w:proofErr w:type="spellStart"/>
            <w:r w:rsidRPr="00BF4E12">
              <w:rPr>
                <w:rFonts w:asciiTheme="majorHAnsi" w:hAnsiTheme="majorHAnsi" w:cs="Arial"/>
                <w:sz w:val="22"/>
                <w:szCs w:val="22"/>
              </w:rPr>
              <w:t>it’s</w:t>
            </w:r>
            <w:proofErr w:type="spellEnd"/>
            <w:r w:rsidRPr="00BF4E12">
              <w:rPr>
                <w:rFonts w:asciiTheme="majorHAnsi" w:hAnsiTheme="majorHAnsi" w:cs="Arial"/>
                <w:sz w:val="22"/>
                <w:szCs w:val="22"/>
              </w:rPr>
              <w:t xml:space="preserve"> name</w:t>
            </w:r>
          </w:p>
        </w:tc>
      </w:tr>
      <w:tr w:rsidR="009300CA" w:rsidTr="009300CA">
        <w:tc>
          <w:tcPr>
            <w:tcW w:w="3080" w:type="dxa"/>
          </w:tcPr>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p w:rsidR="009300CA" w:rsidRPr="00BF4E12" w:rsidRDefault="009300CA" w:rsidP="00502065">
            <w:pPr>
              <w:keepNext/>
              <w:overflowPunct w:val="0"/>
              <w:autoSpaceDE w:val="0"/>
              <w:autoSpaceDN w:val="0"/>
              <w:adjustRightInd w:val="0"/>
              <w:textAlignment w:val="baseline"/>
              <w:outlineLvl w:val="2"/>
              <w:rPr>
                <w:rFonts w:asciiTheme="majorHAnsi" w:hAnsiTheme="majorHAnsi" w:cs="Arial"/>
                <w:b/>
                <w:sz w:val="22"/>
                <w:szCs w:val="22"/>
              </w:rPr>
            </w:pPr>
            <w:r w:rsidRPr="00BF4E12">
              <w:rPr>
                <w:rFonts w:asciiTheme="majorHAnsi" w:hAnsiTheme="majorHAnsi" w:cs="Arial"/>
                <w:b/>
                <w:sz w:val="22"/>
                <w:szCs w:val="22"/>
              </w:rPr>
              <w:t>ARGUMENT / DISCUSSION</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r w:rsidRPr="00BF4E12">
              <w:rPr>
                <w:rFonts w:asciiTheme="majorHAnsi" w:hAnsiTheme="majorHAnsi" w:cs="Arial"/>
                <w:b/>
                <w:bCs/>
                <w:sz w:val="22"/>
                <w:szCs w:val="22"/>
              </w:rPr>
              <w:t>To promote one particular point of view or argument / To consider both sides of an argument and draw reasoned conclusions</w:t>
            </w:r>
          </w:p>
          <w:p w:rsidR="009300CA" w:rsidRPr="00BF4E12" w:rsidRDefault="009300CA" w:rsidP="00502065">
            <w:pPr>
              <w:overflowPunct w:val="0"/>
              <w:autoSpaceDE w:val="0"/>
              <w:autoSpaceDN w:val="0"/>
              <w:adjustRightInd w:val="0"/>
              <w:textAlignment w:val="baseline"/>
              <w:rPr>
                <w:rFonts w:asciiTheme="majorHAnsi" w:hAnsiTheme="majorHAnsi" w:cs="Arial"/>
                <w:b/>
                <w:bCs/>
                <w:sz w:val="22"/>
                <w:szCs w:val="22"/>
              </w:rPr>
            </w:pPr>
          </w:p>
        </w:tc>
        <w:tc>
          <w:tcPr>
            <w:tcW w:w="3081" w:type="dxa"/>
          </w:tcPr>
          <w:p w:rsidR="009300CA" w:rsidRPr="00BF4E12" w:rsidRDefault="009300CA" w:rsidP="00502065">
            <w:pPr>
              <w:overflowPunct w:val="0"/>
              <w:autoSpaceDE w:val="0"/>
              <w:autoSpaceDN w:val="0"/>
              <w:adjustRightInd w:val="0"/>
              <w:ind w:left="360"/>
              <w:textAlignment w:val="baseline"/>
              <w:rPr>
                <w:rFonts w:asciiTheme="majorHAnsi" w:hAnsiTheme="majorHAnsi" w:cs="Arial"/>
                <w:sz w:val="22"/>
                <w:szCs w:val="22"/>
              </w:rPr>
            </w:pP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0000FF"/>
                <w:sz w:val="22"/>
                <w:szCs w:val="22"/>
              </w:rPr>
            </w:pPr>
            <w:r w:rsidRPr="00BF4E12">
              <w:rPr>
                <w:rFonts w:asciiTheme="majorHAnsi" w:hAnsiTheme="majorHAnsi" w:cs="Arial"/>
                <w:color w:val="0000FF"/>
                <w:sz w:val="22"/>
                <w:szCs w:val="22"/>
              </w:rPr>
              <w:t>Letter</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0000FF"/>
                <w:sz w:val="22"/>
                <w:szCs w:val="22"/>
              </w:rPr>
            </w:pPr>
            <w:r w:rsidRPr="00BF4E12">
              <w:rPr>
                <w:rFonts w:asciiTheme="majorHAnsi" w:hAnsiTheme="majorHAnsi" w:cs="Arial"/>
                <w:color w:val="0000FF"/>
                <w:sz w:val="22"/>
                <w:szCs w:val="22"/>
              </w:rPr>
              <w:t>Poster</w:t>
            </w:r>
          </w:p>
          <w:p w:rsidR="009300CA" w:rsidRPr="00BF4E12" w:rsidRDefault="009300CA" w:rsidP="00502065">
            <w:pPr>
              <w:overflowPunct w:val="0"/>
              <w:autoSpaceDE w:val="0"/>
              <w:autoSpaceDN w:val="0"/>
              <w:adjustRightInd w:val="0"/>
              <w:ind w:left="360"/>
              <w:textAlignment w:val="baseline"/>
              <w:rPr>
                <w:rFonts w:asciiTheme="majorHAnsi" w:hAnsiTheme="majorHAnsi" w:cs="Arial"/>
                <w:color w:val="0000FF"/>
                <w:sz w:val="22"/>
                <w:szCs w:val="22"/>
              </w:rPr>
            </w:pPr>
            <w:r w:rsidRPr="00BF4E12">
              <w:rPr>
                <w:rFonts w:asciiTheme="majorHAnsi" w:hAnsiTheme="majorHAnsi" w:cs="Arial"/>
                <w:color w:val="0000FF"/>
                <w:sz w:val="22"/>
                <w:szCs w:val="22"/>
              </w:rPr>
              <w:t>Newspaper article</w:t>
            </w:r>
          </w:p>
          <w:p w:rsidR="009300CA" w:rsidRPr="00BF4E12" w:rsidRDefault="009300CA" w:rsidP="00502065">
            <w:pPr>
              <w:overflowPunct w:val="0"/>
              <w:autoSpaceDE w:val="0"/>
              <w:autoSpaceDN w:val="0"/>
              <w:adjustRightInd w:val="0"/>
              <w:ind w:left="360"/>
              <w:textAlignment w:val="baseline"/>
              <w:rPr>
                <w:rFonts w:asciiTheme="majorHAnsi" w:hAnsiTheme="majorHAnsi" w:cs="Arial"/>
                <w:sz w:val="22"/>
                <w:szCs w:val="22"/>
              </w:rPr>
            </w:pPr>
            <w:r w:rsidRPr="00BF4E12">
              <w:rPr>
                <w:rFonts w:asciiTheme="majorHAnsi" w:hAnsiTheme="majorHAnsi" w:cs="Arial"/>
                <w:color w:val="0000FF"/>
                <w:sz w:val="22"/>
                <w:szCs w:val="22"/>
              </w:rPr>
              <w:t>Magazine article</w:t>
            </w:r>
          </w:p>
        </w:tc>
        <w:tc>
          <w:tcPr>
            <w:tcW w:w="3081" w:type="dxa"/>
          </w:tcPr>
          <w:p w:rsidR="009300CA" w:rsidRPr="00BF4E12" w:rsidRDefault="009300CA" w:rsidP="00502065">
            <w:pPr>
              <w:overflowPunct w:val="0"/>
              <w:autoSpaceDE w:val="0"/>
              <w:autoSpaceDN w:val="0"/>
              <w:adjustRightInd w:val="0"/>
              <w:textAlignment w:val="baseline"/>
              <w:rPr>
                <w:rFonts w:asciiTheme="majorHAnsi" w:hAnsiTheme="majorHAnsi" w:cs="Arial"/>
                <w:sz w:val="22"/>
                <w:szCs w:val="22"/>
              </w:rPr>
            </w:pPr>
          </w:p>
          <w:p w:rsidR="009300CA" w:rsidRPr="00BF4E12" w:rsidRDefault="009300CA" w:rsidP="00502065">
            <w:pPr>
              <w:overflowPunct w:val="0"/>
              <w:autoSpaceDE w:val="0"/>
              <w:autoSpaceDN w:val="0"/>
              <w:adjustRightInd w:val="0"/>
              <w:ind w:left="132"/>
              <w:textAlignment w:val="baseline"/>
              <w:rPr>
                <w:rFonts w:asciiTheme="majorHAnsi" w:hAnsiTheme="majorHAnsi" w:cs="Arial"/>
                <w:bCs/>
                <w:sz w:val="22"/>
                <w:szCs w:val="22"/>
              </w:rPr>
            </w:pPr>
            <w:r w:rsidRPr="00BF4E12">
              <w:rPr>
                <w:rFonts w:asciiTheme="majorHAnsi" w:hAnsiTheme="majorHAnsi" w:cs="Arial"/>
                <w:bCs/>
                <w:sz w:val="22"/>
                <w:szCs w:val="22"/>
              </w:rPr>
              <w:t>To a shop complaining about faulty goods</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Arguing for a ban on smoking</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Cars:  should they be allowed in our cities?</w:t>
            </w:r>
          </w:p>
          <w:p w:rsidR="009300CA" w:rsidRPr="00BF4E12" w:rsidRDefault="009300CA" w:rsidP="00502065">
            <w:pPr>
              <w:overflowPunct w:val="0"/>
              <w:autoSpaceDE w:val="0"/>
              <w:autoSpaceDN w:val="0"/>
              <w:adjustRightInd w:val="0"/>
              <w:ind w:left="132"/>
              <w:textAlignment w:val="baseline"/>
              <w:rPr>
                <w:rFonts w:asciiTheme="majorHAnsi" w:hAnsiTheme="majorHAnsi" w:cs="Arial"/>
                <w:sz w:val="22"/>
                <w:szCs w:val="22"/>
              </w:rPr>
            </w:pPr>
            <w:r w:rsidRPr="00BF4E12">
              <w:rPr>
                <w:rFonts w:asciiTheme="majorHAnsi" w:hAnsiTheme="majorHAnsi" w:cs="Arial"/>
                <w:sz w:val="22"/>
                <w:szCs w:val="22"/>
              </w:rPr>
              <w:t>Which makes the best pet, a cat or a dog?</w:t>
            </w:r>
          </w:p>
        </w:tc>
      </w:tr>
    </w:tbl>
    <w:p w:rsidR="009300CA" w:rsidRDefault="009300CA" w:rsidP="008F4858">
      <w:pPr>
        <w:pStyle w:val="Heading3"/>
        <w:rPr>
          <w:rFonts w:ascii="Arial" w:hAnsi="Arial" w:cs="Arial"/>
          <w:szCs w:val="24"/>
        </w:rPr>
      </w:pPr>
    </w:p>
    <w:p w:rsidR="007A672A" w:rsidRDefault="007A672A" w:rsidP="008F4858">
      <w:pPr>
        <w:pStyle w:val="Heading3"/>
        <w:rPr>
          <w:rFonts w:ascii="Arial" w:hAnsi="Arial" w:cs="Arial"/>
          <w:szCs w:val="24"/>
        </w:rPr>
      </w:pPr>
    </w:p>
    <w:p w:rsidR="00757541" w:rsidRDefault="00757541" w:rsidP="00BF4E12">
      <w:pPr>
        <w:rPr>
          <w:rFonts w:cs="Arial"/>
        </w:rPr>
      </w:pPr>
      <w:r>
        <w:rPr>
          <w:rFonts w:cs="Arial"/>
        </w:rPr>
        <w:br w:type="page"/>
      </w:r>
    </w:p>
    <w:p w:rsidR="00757541" w:rsidRPr="00757541" w:rsidRDefault="00757541" w:rsidP="00757541">
      <w:pPr>
        <w:pStyle w:val="Heading3"/>
        <w:rPr>
          <w:rFonts w:ascii="Arial" w:hAnsi="Arial" w:cs="Arial"/>
          <w:szCs w:val="24"/>
        </w:rPr>
      </w:pPr>
      <w:r w:rsidRPr="007A672A">
        <w:rPr>
          <w:rFonts w:ascii="Arial" w:hAnsi="Arial" w:cs="Arial"/>
          <w:szCs w:val="24"/>
        </w:rPr>
        <w:lastRenderedPageBreak/>
        <w:t>Developing the Craft of Writing Skills:  A Structured Approach</w:t>
      </w:r>
    </w:p>
    <w:p w:rsidR="008F4858" w:rsidRPr="00BF4E12" w:rsidRDefault="00757541" w:rsidP="00757541">
      <w:pPr>
        <w:rPr>
          <w:rFonts w:cs="Arial"/>
        </w:rPr>
      </w:pPr>
      <w:r w:rsidRPr="00DE5A7F">
        <w:rPr>
          <w:rFonts w:cs="Arial"/>
        </w:rPr>
        <w:t>Teachers should use a clear s</w:t>
      </w:r>
      <w:r>
        <w:rPr>
          <w:rFonts w:cs="Arial"/>
        </w:rPr>
        <w:t>tructure when teaching writing:</w:t>
      </w:r>
    </w:p>
    <w:tbl>
      <w:tblPr>
        <w:tblpPr w:leftFromText="180" w:rightFromText="180" w:vertAnchor="text" w:horzAnchor="margin" w:tblpY="2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6"/>
        <w:gridCol w:w="3978"/>
        <w:gridCol w:w="3668"/>
      </w:tblGrid>
      <w:tr w:rsidR="00757541" w:rsidTr="00757541">
        <w:trPr>
          <w:trHeight w:val="624"/>
        </w:trPr>
        <w:tc>
          <w:tcPr>
            <w:tcW w:w="1596" w:type="dxa"/>
            <w:tcBorders>
              <w:top w:val="nil"/>
              <w:left w:val="nil"/>
              <w:bottom w:val="single" w:sz="4" w:space="0" w:color="auto"/>
            </w:tcBorders>
          </w:tcPr>
          <w:p w:rsidR="00757541" w:rsidRDefault="00757541" w:rsidP="00757541">
            <w:pPr>
              <w:pStyle w:val="Heading2"/>
              <w:rPr>
                <w:rFonts w:ascii="Arial" w:hAnsi="Arial" w:cs="Arial"/>
                <w:bCs w:val="0"/>
                <w:sz w:val="14"/>
              </w:rPr>
            </w:pPr>
          </w:p>
        </w:tc>
        <w:tc>
          <w:tcPr>
            <w:tcW w:w="3978" w:type="dxa"/>
            <w:shd w:val="clear" w:color="auto" w:fill="CCCCCC"/>
          </w:tcPr>
          <w:p w:rsidR="00757541" w:rsidRPr="00766B68" w:rsidRDefault="00757541" w:rsidP="00757541">
            <w:pPr>
              <w:tabs>
                <w:tab w:val="left" w:pos="952"/>
                <w:tab w:val="center" w:pos="1881"/>
              </w:tabs>
              <w:rPr>
                <w:rFonts w:cs="Arial"/>
                <w:b/>
                <w:bCs/>
                <w:sz w:val="18"/>
                <w:szCs w:val="18"/>
              </w:rPr>
            </w:pPr>
            <w:r>
              <w:rPr>
                <w:rFonts w:cs="Arial"/>
                <w:b/>
                <w:bCs/>
                <w:sz w:val="18"/>
                <w:szCs w:val="18"/>
              </w:rPr>
              <w:tab/>
            </w:r>
            <w:r>
              <w:rPr>
                <w:rFonts w:cs="Arial"/>
                <w:b/>
                <w:bCs/>
                <w:sz w:val="18"/>
                <w:szCs w:val="18"/>
              </w:rPr>
              <w:br/>
            </w:r>
            <w:r>
              <w:rPr>
                <w:rFonts w:cs="Arial"/>
                <w:b/>
                <w:bCs/>
                <w:sz w:val="18"/>
                <w:szCs w:val="18"/>
              </w:rPr>
              <w:tab/>
            </w:r>
            <w:r w:rsidRPr="00766B68">
              <w:rPr>
                <w:rFonts w:cs="Arial"/>
                <w:b/>
                <w:bCs/>
                <w:sz w:val="18"/>
                <w:szCs w:val="18"/>
              </w:rPr>
              <w:t>Teacher’s Role</w:t>
            </w:r>
          </w:p>
        </w:tc>
        <w:tc>
          <w:tcPr>
            <w:tcW w:w="3668" w:type="dxa"/>
            <w:shd w:val="clear" w:color="auto" w:fill="CCCCCC"/>
          </w:tcPr>
          <w:p w:rsidR="00757541" w:rsidRPr="00766B68" w:rsidRDefault="00757541" w:rsidP="00757541">
            <w:pPr>
              <w:pStyle w:val="Heading9"/>
              <w:jc w:val="center"/>
              <w:rPr>
                <w:b/>
                <w:sz w:val="18"/>
                <w:szCs w:val="18"/>
              </w:rPr>
            </w:pPr>
            <w:r w:rsidRPr="00766B68">
              <w:rPr>
                <w:b/>
                <w:sz w:val="18"/>
                <w:szCs w:val="18"/>
              </w:rPr>
              <w:t>Children’s Role</w:t>
            </w:r>
          </w:p>
        </w:tc>
      </w:tr>
      <w:tr w:rsidR="00757541" w:rsidTr="00757541">
        <w:trPr>
          <w:trHeight w:val="1125"/>
        </w:trPr>
        <w:tc>
          <w:tcPr>
            <w:tcW w:w="1596" w:type="dxa"/>
            <w:shd w:val="clear" w:color="auto" w:fill="CCCCCC"/>
            <w:vAlign w:val="center"/>
          </w:tcPr>
          <w:p w:rsidR="00757541" w:rsidRPr="00766B68" w:rsidRDefault="00757541" w:rsidP="00757541">
            <w:pPr>
              <w:pStyle w:val="Heading2"/>
              <w:rPr>
                <w:rFonts w:ascii="Arial" w:hAnsi="Arial" w:cs="Arial"/>
                <w:bCs w:val="0"/>
                <w:sz w:val="18"/>
                <w:szCs w:val="18"/>
              </w:rPr>
            </w:pPr>
          </w:p>
          <w:p w:rsidR="00757541" w:rsidRPr="00766B68" w:rsidRDefault="00757541" w:rsidP="00757541">
            <w:pPr>
              <w:pStyle w:val="Heading2"/>
              <w:rPr>
                <w:bCs w:val="0"/>
                <w:sz w:val="18"/>
                <w:szCs w:val="18"/>
              </w:rPr>
            </w:pPr>
            <w:r w:rsidRPr="00766B68">
              <w:rPr>
                <w:bCs w:val="0"/>
                <w:sz w:val="18"/>
                <w:szCs w:val="18"/>
              </w:rPr>
              <w:t>Pre-Writing</w:t>
            </w:r>
          </w:p>
        </w:tc>
        <w:tc>
          <w:tcPr>
            <w:tcW w:w="3978" w:type="dxa"/>
          </w:tcPr>
          <w:p w:rsidR="00757541" w:rsidRDefault="00757541" w:rsidP="00757541">
            <w:pPr>
              <w:rPr>
                <w:rFonts w:cs="Arial"/>
                <w:sz w:val="18"/>
                <w:szCs w:val="18"/>
              </w:rPr>
            </w:pPr>
          </w:p>
          <w:p w:rsidR="00757541" w:rsidRPr="00766B68" w:rsidRDefault="00757541" w:rsidP="00757541">
            <w:pPr>
              <w:rPr>
                <w:rFonts w:cs="Arial"/>
                <w:sz w:val="18"/>
                <w:szCs w:val="18"/>
              </w:rPr>
            </w:pPr>
            <w:r w:rsidRPr="00766B68">
              <w:rPr>
                <w:rFonts w:cs="Arial"/>
                <w:sz w:val="18"/>
                <w:szCs w:val="18"/>
              </w:rPr>
              <w:t>Help pupils get ideas:</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allow thinking time</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provide model texts</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guide discussions through open questioning</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provide contexts</w:t>
            </w:r>
          </w:p>
          <w:p w:rsidR="00757541" w:rsidRPr="00766B68" w:rsidRDefault="00757541" w:rsidP="00757541">
            <w:pPr>
              <w:rPr>
                <w:rFonts w:cs="Arial"/>
                <w:sz w:val="18"/>
                <w:szCs w:val="18"/>
              </w:rPr>
            </w:pPr>
          </w:p>
        </w:tc>
        <w:tc>
          <w:tcPr>
            <w:tcW w:w="3668" w:type="dxa"/>
          </w:tcPr>
          <w:p w:rsidR="00757541" w:rsidRDefault="00757541" w:rsidP="00757541">
            <w:pPr>
              <w:rPr>
                <w:rFonts w:cs="Arial"/>
                <w:sz w:val="18"/>
                <w:szCs w:val="18"/>
              </w:rPr>
            </w:pPr>
          </w:p>
          <w:p w:rsidR="00757541" w:rsidRPr="00766B68" w:rsidRDefault="00757541" w:rsidP="00757541">
            <w:pPr>
              <w:rPr>
                <w:rFonts w:cs="Arial"/>
                <w:sz w:val="18"/>
                <w:szCs w:val="18"/>
              </w:rPr>
            </w:pPr>
            <w:r w:rsidRPr="00766B68">
              <w:rPr>
                <w:rFonts w:cs="Arial"/>
                <w:sz w:val="18"/>
                <w:szCs w:val="18"/>
              </w:rPr>
              <w:t>Take account of purpose &amp; audience</w:t>
            </w:r>
            <w:r>
              <w:rPr>
                <w:rFonts w:cs="Arial"/>
                <w:sz w:val="18"/>
                <w:szCs w:val="18"/>
              </w:rPr>
              <w:t>:</w:t>
            </w:r>
          </w:p>
          <w:p w:rsidR="00757541" w:rsidRPr="00766B68" w:rsidRDefault="00757541" w:rsidP="00757541">
            <w:pPr>
              <w:numPr>
                <w:ilvl w:val="0"/>
                <w:numId w:val="36"/>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talk, think, rehearse</w:t>
            </w:r>
          </w:p>
          <w:p w:rsidR="00757541" w:rsidRPr="00766B68" w:rsidRDefault="00757541" w:rsidP="00757541">
            <w:pPr>
              <w:numPr>
                <w:ilvl w:val="0"/>
                <w:numId w:val="36"/>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discuss – class/group/partner</w:t>
            </w:r>
          </w:p>
          <w:p w:rsidR="00757541" w:rsidRPr="00766B68" w:rsidRDefault="00757541" w:rsidP="00757541">
            <w:pPr>
              <w:numPr>
                <w:ilvl w:val="0"/>
                <w:numId w:val="36"/>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draw, make, list</w:t>
            </w:r>
          </w:p>
          <w:p w:rsidR="00757541" w:rsidRPr="00766B68" w:rsidRDefault="00757541" w:rsidP="00757541">
            <w:pPr>
              <w:numPr>
                <w:ilvl w:val="0"/>
                <w:numId w:val="36"/>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 xml:space="preserve">generate ideas </w:t>
            </w:r>
            <w:proofErr w:type="spellStart"/>
            <w:r w:rsidRPr="00766B68">
              <w:rPr>
                <w:rFonts w:cs="Arial"/>
                <w:sz w:val="18"/>
                <w:szCs w:val="18"/>
              </w:rPr>
              <w:t>eg</w:t>
            </w:r>
            <w:proofErr w:type="spellEnd"/>
            <w:r w:rsidRPr="00766B68">
              <w:rPr>
                <w:rFonts w:cs="Arial"/>
                <w:sz w:val="18"/>
                <w:szCs w:val="18"/>
              </w:rPr>
              <w:t xml:space="preserve"> brainstorm, web</w:t>
            </w:r>
          </w:p>
          <w:p w:rsidR="00757541" w:rsidRDefault="00757541" w:rsidP="00757541">
            <w:pPr>
              <w:numPr>
                <w:ilvl w:val="0"/>
                <w:numId w:val="36"/>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remember/re-organise thoughts</w:t>
            </w:r>
          </w:p>
          <w:p w:rsidR="00757541" w:rsidRPr="00766B68" w:rsidRDefault="00757541" w:rsidP="00757541">
            <w:pPr>
              <w:overflowPunct w:val="0"/>
              <w:autoSpaceDE w:val="0"/>
              <w:autoSpaceDN w:val="0"/>
              <w:adjustRightInd w:val="0"/>
              <w:textAlignment w:val="baseline"/>
              <w:rPr>
                <w:rFonts w:cs="Arial"/>
                <w:sz w:val="18"/>
                <w:szCs w:val="18"/>
              </w:rPr>
            </w:pPr>
          </w:p>
        </w:tc>
      </w:tr>
      <w:tr w:rsidR="00757541" w:rsidTr="00757541">
        <w:trPr>
          <w:trHeight w:val="1108"/>
        </w:trPr>
        <w:tc>
          <w:tcPr>
            <w:tcW w:w="1596" w:type="dxa"/>
            <w:shd w:val="clear" w:color="auto" w:fill="CCCCCC"/>
            <w:vAlign w:val="center"/>
          </w:tcPr>
          <w:p w:rsidR="00757541" w:rsidRPr="00766B68" w:rsidRDefault="00757541" w:rsidP="00757541">
            <w:pPr>
              <w:pStyle w:val="Heading2"/>
              <w:rPr>
                <w:rFonts w:ascii="Arial" w:hAnsi="Arial" w:cs="Arial"/>
                <w:bCs w:val="0"/>
                <w:sz w:val="18"/>
                <w:szCs w:val="18"/>
              </w:rPr>
            </w:pPr>
            <w:r w:rsidRPr="00766B68">
              <w:rPr>
                <w:rFonts w:ascii="Arial" w:hAnsi="Arial" w:cs="Arial"/>
                <w:bCs w:val="0"/>
                <w:sz w:val="18"/>
                <w:szCs w:val="18"/>
              </w:rPr>
              <w:t>Planning for Writing</w:t>
            </w:r>
          </w:p>
        </w:tc>
        <w:tc>
          <w:tcPr>
            <w:tcW w:w="3978" w:type="dxa"/>
          </w:tcPr>
          <w:p w:rsidR="00757541" w:rsidRDefault="00757541" w:rsidP="00757541">
            <w:pPr>
              <w:overflowPunct w:val="0"/>
              <w:autoSpaceDE w:val="0"/>
              <w:autoSpaceDN w:val="0"/>
              <w:adjustRightInd w:val="0"/>
              <w:textAlignment w:val="baseline"/>
              <w:rPr>
                <w:rFonts w:cs="Arial"/>
                <w:sz w:val="18"/>
                <w:szCs w:val="18"/>
              </w:rPr>
            </w:pP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 xml:space="preserve">teach aspects of different styles of writing – language, structure, layout </w:t>
            </w:r>
            <w:proofErr w:type="spellStart"/>
            <w:r w:rsidRPr="00766B68">
              <w:rPr>
                <w:rFonts w:cs="Arial"/>
                <w:sz w:val="18"/>
                <w:szCs w:val="18"/>
              </w:rPr>
              <w:t>etc</w:t>
            </w:r>
            <w:proofErr w:type="spellEnd"/>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model writing for children</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analyse/discuss model texts</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construct a writing frame together (where appropriate)</w:t>
            </w:r>
          </w:p>
          <w:p w:rsidR="00757541"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set clear criteria with pupils for writing tasks</w:t>
            </w:r>
          </w:p>
          <w:p w:rsidR="00757541" w:rsidRPr="00766B68" w:rsidRDefault="00757541" w:rsidP="00757541">
            <w:pPr>
              <w:overflowPunct w:val="0"/>
              <w:autoSpaceDE w:val="0"/>
              <w:autoSpaceDN w:val="0"/>
              <w:adjustRightInd w:val="0"/>
              <w:textAlignment w:val="baseline"/>
              <w:rPr>
                <w:rFonts w:cs="Arial"/>
                <w:sz w:val="18"/>
                <w:szCs w:val="18"/>
              </w:rPr>
            </w:pPr>
          </w:p>
        </w:tc>
        <w:tc>
          <w:tcPr>
            <w:tcW w:w="3668" w:type="dxa"/>
          </w:tcPr>
          <w:p w:rsidR="00757541" w:rsidRDefault="00757541" w:rsidP="00757541">
            <w:pPr>
              <w:overflowPunct w:val="0"/>
              <w:autoSpaceDE w:val="0"/>
              <w:autoSpaceDN w:val="0"/>
              <w:adjustRightInd w:val="0"/>
              <w:textAlignment w:val="baseline"/>
              <w:rPr>
                <w:rFonts w:cs="Arial"/>
                <w:sz w:val="18"/>
                <w:szCs w:val="18"/>
              </w:rPr>
            </w:pP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make notes</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select, sort, reject ideas</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talk through and complete planning page (where appropriate)</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gain/offer advice on partner’s work</w:t>
            </w:r>
          </w:p>
        </w:tc>
      </w:tr>
      <w:tr w:rsidR="00757541" w:rsidTr="00757541">
        <w:trPr>
          <w:trHeight w:val="918"/>
        </w:trPr>
        <w:tc>
          <w:tcPr>
            <w:tcW w:w="1596" w:type="dxa"/>
            <w:shd w:val="clear" w:color="auto" w:fill="CCCCCC"/>
            <w:vAlign w:val="center"/>
          </w:tcPr>
          <w:p w:rsidR="00757541" w:rsidRPr="00766B68" w:rsidRDefault="00757541" w:rsidP="00757541">
            <w:pPr>
              <w:pStyle w:val="Heading2"/>
              <w:rPr>
                <w:rFonts w:ascii="Arial" w:hAnsi="Arial" w:cs="Arial"/>
                <w:bCs w:val="0"/>
                <w:sz w:val="18"/>
                <w:szCs w:val="18"/>
              </w:rPr>
            </w:pPr>
            <w:r w:rsidRPr="00766B68">
              <w:rPr>
                <w:rFonts w:ascii="Arial" w:hAnsi="Arial" w:cs="Arial"/>
                <w:bCs w:val="0"/>
                <w:sz w:val="18"/>
                <w:szCs w:val="18"/>
              </w:rPr>
              <w:t>Writing</w:t>
            </w:r>
          </w:p>
        </w:tc>
        <w:tc>
          <w:tcPr>
            <w:tcW w:w="3978" w:type="dxa"/>
          </w:tcPr>
          <w:p w:rsidR="00757541" w:rsidRDefault="00757541" w:rsidP="00757541">
            <w:pPr>
              <w:overflowPunct w:val="0"/>
              <w:autoSpaceDE w:val="0"/>
              <w:autoSpaceDN w:val="0"/>
              <w:adjustRightInd w:val="0"/>
              <w:textAlignment w:val="baseline"/>
              <w:rPr>
                <w:rFonts w:cs="Arial"/>
                <w:sz w:val="18"/>
                <w:szCs w:val="18"/>
              </w:rPr>
            </w:pP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allow space/time to write</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help children ask appropriate questions</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conference with children – focus discussion on strengths/development needs</w:t>
            </w:r>
          </w:p>
          <w:p w:rsidR="00757541"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highlight good examples</w:t>
            </w:r>
          </w:p>
          <w:p w:rsidR="00757541" w:rsidRPr="00766B68" w:rsidRDefault="00757541" w:rsidP="00757541">
            <w:pPr>
              <w:overflowPunct w:val="0"/>
              <w:autoSpaceDE w:val="0"/>
              <w:autoSpaceDN w:val="0"/>
              <w:adjustRightInd w:val="0"/>
              <w:textAlignment w:val="baseline"/>
              <w:rPr>
                <w:rFonts w:cs="Arial"/>
                <w:sz w:val="18"/>
                <w:szCs w:val="18"/>
              </w:rPr>
            </w:pPr>
          </w:p>
        </w:tc>
        <w:tc>
          <w:tcPr>
            <w:tcW w:w="3668" w:type="dxa"/>
          </w:tcPr>
          <w:p w:rsidR="00757541" w:rsidRDefault="00757541" w:rsidP="00757541">
            <w:pPr>
              <w:overflowPunct w:val="0"/>
              <w:autoSpaceDE w:val="0"/>
              <w:autoSpaceDN w:val="0"/>
              <w:adjustRightInd w:val="0"/>
              <w:textAlignment w:val="baseline"/>
              <w:rPr>
                <w:rFonts w:cs="Arial"/>
                <w:sz w:val="18"/>
                <w:szCs w:val="18"/>
              </w:rPr>
            </w:pP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make decisions during process about:  content, organisation, language</w:t>
            </w:r>
          </w:p>
          <w:p w:rsidR="00757541" w:rsidRPr="00766B68"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proofErr w:type="gramStart"/>
            <w:r w:rsidRPr="00766B68">
              <w:rPr>
                <w:rFonts w:cs="Arial"/>
                <w:sz w:val="18"/>
                <w:szCs w:val="18"/>
              </w:rPr>
              <w:t>read</w:t>
            </w:r>
            <w:proofErr w:type="gramEnd"/>
            <w:r w:rsidRPr="00766B68">
              <w:rPr>
                <w:rFonts w:cs="Arial"/>
                <w:sz w:val="18"/>
                <w:szCs w:val="18"/>
              </w:rPr>
              <w:t xml:space="preserve"> aloud (or to themselves) at intervals, during writing – ask themselves “Is this how/what I want to say?”</w:t>
            </w:r>
          </w:p>
          <w:p w:rsidR="00757541" w:rsidRDefault="00757541" w:rsidP="00757541">
            <w:pPr>
              <w:numPr>
                <w:ilvl w:val="0"/>
                <w:numId w:val="37"/>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amend/add detail</w:t>
            </w:r>
          </w:p>
          <w:p w:rsidR="00757541" w:rsidRPr="00766B68" w:rsidRDefault="00757541" w:rsidP="00757541">
            <w:pPr>
              <w:overflowPunct w:val="0"/>
              <w:autoSpaceDE w:val="0"/>
              <w:autoSpaceDN w:val="0"/>
              <w:adjustRightInd w:val="0"/>
              <w:textAlignment w:val="baseline"/>
              <w:rPr>
                <w:rFonts w:cs="Arial"/>
                <w:sz w:val="18"/>
                <w:szCs w:val="18"/>
              </w:rPr>
            </w:pPr>
          </w:p>
        </w:tc>
      </w:tr>
      <w:tr w:rsidR="00757541" w:rsidTr="00757541">
        <w:trPr>
          <w:trHeight w:val="3072"/>
        </w:trPr>
        <w:tc>
          <w:tcPr>
            <w:tcW w:w="1596" w:type="dxa"/>
            <w:shd w:val="clear" w:color="auto" w:fill="CCCCCC"/>
            <w:vAlign w:val="center"/>
          </w:tcPr>
          <w:p w:rsidR="00757541" w:rsidRPr="00766B68" w:rsidRDefault="00757541" w:rsidP="00757541">
            <w:pPr>
              <w:pStyle w:val="Heading2"/>
              <w:rPr>
                <w:rFonts w:ascii="Arial" w:hAnsi="Arial" w:cs="Arial"/>
                <w:bCs w:val="0"/>
                <w:sz w:val="18"/>
                <w:szCs w:val="18"/>
              </w:rPr>
            </w:pPr>
            <w:r w:rsidRPr="00766B68">
              <w:rPr>
                <w:rFonts w:ascii="Arial" w:hAnsi="Arial" w:cs="Arial"/>
                <w:bCs w:val="0"/>
                <w:sz w:val="18"/>
                <w:szCs w:val="18"/>
              </w:rPr>
              <w:t>Editing and Proof-Reading</w:t>
            </w:r>
          </w:p>
        </w:tc>
        <w:tc>
          <w:tcPr>
            <w:tcW w:w="3978" w:type="dxa"/>
          </w:tcPr>
          <w:p w:rsidR="00757541" w:rsidRDefault="00757541" w:rsidP="00757541">
            <w:pPr>
              <w:rPr>
                <w:rFonts w:cs="Arial"/>
                <w:sz w:val="18"/>
                <w:szCs w:val="18"/>
              </w:rPr>
            </w:pPr>
          </w:p>
          <w:p w:rsidR="00757541" w:rsidRDefault="00757541" w:rsidP="00757541">
            <w:pPr>
              <w:rPr>
                <w:rFonts w:cs="Arial"/>
                <w:sz w:val="18"/>
                <w:szCs w:val="18"/>
              </w:rPr>
            </w:pPr>
            <w:r w:rsidRPr="00766B68">
              <w:rPr>
                <w:rFonts w:cs="Arial"/>
                <w:sz w:val="18"/>
                <w:szCs w:val="18"/>
              </w:rPr>
              <w:t>Encourage pupils as writers to respond to text as a reader:</w:t>
            </w:r>
          </w:p>
          <w:p w:rsidR="00757541" w:rsidRPr="00766B68" w:rsidRDefault="00757541" w:rsidP="00757541">
            <w:pPr>
              <w:rPr>
                <w:rFonts w:cs="Arial"/>
                <w:sz w:val="18"/>
                <w:szCs w:val="18"/>
              </w:rPr>
            </w:pPr>
          </w:p>
          <w:p w:rsidR="00757541" w:rsidRPr="00766B68" w:rsidRDefault="00757541" w:rsidP="00757541">
            <w:pPr>
              <w:numPr>
                <w:ilvl w:val="0"/>
                <w:numId w:val="38"/>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help pupils make alternatives i</w:t>
            </w:r>
            <w:r>
              <w:rPr>
                <w:rFonts w:cs="Arial"/>
                <w:sz w:val="18"/>
                <w:szCs w:val="18"/>
              </w:rPr>
              <w:t>.</w:t>
            </w:r>
            <w:r w:rsidRPr="00766B68">
              <w:rPr>
                <w:rFonts w:cs="Arial"/>
                <w:sz w:val="18"/>
                <w:szCs w:val="18"/>
              </w:rPr>
              <w:t>e</w:t>
            </w:r>
            <w:r>
              <w:rPr>
                <w:rFonts w:cs="Arial"/>
                <w:sz w:val="18"/>
                <w:szCs w:val="18"/>
              </w:rPr>
              <w:t>.</w:t>
            </w:r>
            <w:r w:rsidRPr="00766B68">
              <w:rPr>
                <w:rFonts w:cs="Arial"/>
                <w:sz w:val="18"/>
                <w:szCs w:val="18"/>
              </w:rPr>
              <w:t xml:space="preserve"> remove ambiguity, irrelevancies and omissions </w:t>
            </w:r>
            <w:proofErr w:type="spellStart"/>
            <w:r w:rsidRPr="00766B68">
              <w:rPr>
                <w:rFonts w:cs="Arial"/>
                <w:sz w:val="18"/>
                <w:szCs w:val="18"/>
              </w:rPr>
              <w:t>etc</w:t>
            </w:r>
            <w:proofErr w:type="spellEnd"/>
          </w:p>
          <w:p w:rsidR="00757541" w:rsidRPr="00766B68" w:rsidRDefault="00757541" w:rsidP="00757541">
            <w:pPr>
              <w:numPr>
                <w:ilvl w:val="0"/>
                <w:numId w:val="38"/>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remind children of technical targets</w:t>
            </w:r>
          </w:p>
        </w:tc>
        <w:tc>
          <w:tcPr>
            <w:tcW w:w="3668" w:type="dxa"/>
          </w:tcPr>
          <w:p w:rsidR="00757541" w:rsidRDefault="00757541" w:rsidP="00757541">
            <w:pPr>
              <w:rPr>
                <w:rFonts w:cs="Arial"/>
                <w:sz w:val="18"/>
                <w:szCs w:val="18"/>
              </w:rPr>
            </w:pPr>
          </w:p>
          <w:p w:rsidR="00757541" w:rsidRDefault="00757541" w:rsidP="00757541">
            <w:pPr>
              <w:rPr>
                <w:rFonts w:cs="Arial"/>
                <w:sz w:val="18"/>
                <w:szCs w:val="18"/>
              </w:rPr>
            </w:pPr>
            <w:r w:rsidRPr="00766B68">
              <w:rPr>
                <w:rFonts w:cs="Arial"/>
                <w:sz w:val="18"/>
                <w:szCs w:val="18"/>
              </w:rPr>
              <w:t>Proof-reading is often better done by, or with, others</w:t>
            </w:r>
            <w:r>
              <w:rPr>
                <w:rFonts w:cs="Arial"/>
                <w:sz w:val="18"/>
                <w:szCs w:val="18"/>
              </w:rPr>
              <w:t>:</w:t>
            </w:r>
          </w:p>
          <w:p w:rsidR="00757541" w:rsidRPr="00766B68" w:rsidRDefault="00757541" w:rsidP="00757541">
            <w:pPr>
              <w:rPr>
                <w:rFonts w:cs="Arial"/>
                <w:sz w:val="18"/>
                <w:szCs w:val="18"/>
              </w:rPr>
            </w:pPr>
          </w:p>
          <w:p w:rsidR="00757541" w:rsidRPr="00766B68" w:rsidRDefault="00757541" w:rsidP="00757541">
            <w:pPr>
              <w:numPr>
                <w:ilvl w:val="0"/>
                <w:numId w:val="39"/>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pupils read own and others’ drafts to clarify meaning and amend</w:t>
            </w:r>
          </w:p>
          <w:p w:rsidR="00757541" w:rsidRPr="00766B68" w:rsidRDefault="00757541" w:rsidP="00757541">
            <w:pPr>
              <w:numPr>
                <w:ilvl w:val="0"/>
                <w:numId w:val="39"/>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children ask questions of each other, seek responses, make suggestions</w:t>
            </w:r>
          </w:p>
          <w:p w:rsidR="00757541" w:rsidRPr="00766B68" w:rsidRDefault="00757541" w:rsidP="00757541">
            <w:pPr>
              <w:numPr>
                <w:ilvl w:val="0"/>
                <w:numId w:val="39"/>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check for omission, repetition, detail</w:t>
            </w:r>
          </w:p>
          <w:p w:rsidR="00757541" w:rsidRDefault="00757541" w:rsidP="00757541">
            <w:pPr>
              <w:numPr>
                <w:ilvl w:val="0"/>
                <w:numId w:val="39"/>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check technical aspects and correct</w:t>
            </w:r>
          </w:p>
          <w:p w:rsidR="00757541" w:rsidRPr="00766B68" w:rsidRDefault="00757541" w:rsidP="00757541">
            <w:pPr>
              <w:overflowPunct w:val="0"/>
              <w:autoSpaceDE w:val="0"/>
              <w:autoSpaceDN w:val="0"/>
              <w:adjustRightInd w:val="0"/>
              <w:textAlignment w:val="baseline"/>
              <w:rPr>
                <w:rFonts w:cs="Arial"/>
                <w:sz w:val="18"/>
                <w:szCs w:val="18"/>
              </w:rPr>
            </w:pPr>
          </w:p>
        </w:tc>
      </w:tr>
      <w:tr w:rsidR="00757541" w:rsidTr="00757541">
        <w:trPr>
          <w:trHeight w:val="744"/>
        </w:trPr>
        <w:tc>
          <w:tcPr>
            <w:tcW w:w="1596" w:type="dxa"/>
            <w:shd w:val="clear" w:color="auto" w:fill="CCCCCC"/>
            <w:vAlign w:val="center"/>
          </w:tcPr>
          <w:p w:rsidR="00757541" w:rsidRPr="00766B68" w:rsidRDefault="00757541" w:rsidP="00757541">
            <w:pPr>
              <w:pStyle w:val="Heading2"/>
              <w:rPr>
                <w:rFonts w:ascii="Arial" w:hAnsi="Arial" w:cs="Arial"/>
                <w:bCs w:val="0"/>
                <w:sz w:val="18"/>
                <w:szCs w:val="18"/>
              </w:rPr>
            </w:pPr>
            <w:r w:rsidRPr="00766B68">
              <w:rPr>
                <w:rFonts w:ascii="Arial" w:hAnsi="Arial" w:cs="Arial"/>
                <w:bCs w:val="0"/>
                <w:sz w:val="18"/>
                <w:szCs w:val="18"/>
              </w:rPr>
              <w:t>Publication/</w:t>
            </w:r>
          </w:p>
          <w:p w:rsidR="00757541" w:rsidRPr="00766B68" w:rsidRDefault="00757541" w:rsidP="00757541">
            <w:pPr>
              <w:pStyle w:val="Heading2"/>
              <w:rPr>
                <w:rFonts w:ascii="Arial" w:hAnsi="Arial" w:cs="Arial"/>
                <w:bCs w:val="0"/>
                <w:sz w:val="18"/>
                <w:szCs w:val="18"/>
              </w:rPr>
            </w:pPr>
            <w:r w:rsidRPr="00766B68">
              <w:rPr>
                <w:rFonts w:ascii="Arial" w:hAnsi="Arial" w:cs="Arial"/>
                <w:bCs w:val="0"/>
                <w:sz w:val="18"/>
                <w:szCs w:val="18"/>
              </w:rPr>
              <w:t>Celebration</w:t>
            </w:r>
          </w:p>
        </w:tc>
        <w:tc>
          <w:tcPr>
            <w:tcW w:w="3978" w:type="dxa"/>
          </w:tcPr>
          <w:p w:rsidR="00757541" w:rsidRDefault="00757541" w:rsidP="00757541">
            <w:pPr>
              <w:overflowPunct w:val="0"/>
              <w:autoSpaceDE w:val="0"/>
              <w:autoSpaceDN w:val="0"/>
              <w:adjustRightInd w:val="0"/>
              <w:textAlignment w:val="baseline"/>
              <w:rPr>
                <w:rFonts w:cs="Arial"/>
                <w:sz w:val="18"/>
                <w:szCs w:val="18"/>
              </w:rPr>
            </w:pPr>
          </w:p>
          <w:p w:rsidR="00757541" w:rsidRPr="00766B68" w:rsidRDefault="00757541" w:rsidP="00757541">
            <w:pPr>
              <w:numPr>
                <w:ilvl w:val="0"/>
                <w:numId w:val="40"/>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help pupils decide on what/how to publish</w:t>
            </w:r>
          </w:p>
          <w:p w:rsidR="00757541" w:rsidRPr="00766B68" w:rsidRDefault="00757541" w:rsidP="00757541">
            <w:pPr>
              <w:numPr>
                <w:ilvl w:val="0"/>
                <w:numId w:val="40"/>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make materials available</w:t>
            </w:r>
          </w:p>
          <w:p w:rsidR="00757541" w:rsidRPr="00766B68" w:rsidRDefault="00757541" w:rsidP="00757541">
            <w:pPr>
              <w:numPr>
                <w:ilvl w:val="0"/>
                <w:numId w:val="40"/>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give opportunity to share with an audience</w:t>
            </w:r>
          </w:p>
          <w:p w:rsidR="00757541" w:rsidRDefault="00757541" w:rsidP="00757541">
            <w:pPr>
              <w:numPr>
                <w:ilvl w:val="0"/>
                <w:numId w:val="40"/>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praise, acknowledge writing</w:t>
            </w:r>
          </w:p>
          <w:p w:rsidR="00757541" w:rsidRPr="00766B68" w:rsidRDefault="00757541" w:rsidP="00757541">
            <w:pPr>
              <w:overflowPunct w:val="0"/>
              <w:autoSpaceDE w:val="0"/>
              <w:autoSpaceDN w:val="0"/>
              <w:adjustRightInd w:val="0"/>
              <w:textAlignment w:val="baseline"/>
              <w:rPr>
                <w:rFonts w:cs="Arial"/>
                <w:sz w:val="18"/>
                <w:szCs w:val="18"/>
              </w:rPr>
            </w:pPr>
          </w:p>
        </w:tc>
        <w:tc>
          <w:tcPr>
            <w:tcW w:w="3668" w:type="dxa"/>
          </w:tcPr>
          <w:p w:rsidR="00757541" w:rsidRDefault="00757541" w:rsidP="00757541">
            <w:pPr>
              <w:overflowPunct w:val="0"/>
              <w:autoSpaceDE w:val="0"/>
              <w:autoSpaceDN w:val="0"/>
              <w:adjustRightInd w:val="0"/>
              <w:textAlignment w:val="baseline"/>
              <w:rPr>
                <w:rFonts w:cs="Arial"/>
                <w:sz w:val="18"/>
                <w:szCs w:val="18"/>
              </w:rPr>
            </w:pPr>
          </w:p>
          <w:p w:rsidR="00757541" w:rsidRPr="00766B68" w:rsidRDefault="00757541" w:rsidP="00757541">
            <w:pPr>
              <w:numPr>
                <w:ilvl w:val="0"/>
                <w:numId w:val="40"/>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make final copy (where appropriate)</w:t>
            </w:r>
          </w:p>
          <w:p w:rsidR="00757541" w:rsidRPr="00766B68" w:rsidRDefault="00757541" w:rsidP="00757541">
            <w:pPr>
              <w:numPr>
                <w:ilvl w:val="0"/>
                <w:numId w:val="40"/>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 xml:space="preserve">make simple decisions on layout </w:t>
            </w:r>
            <w:proofErr w:type="spellStart"/>
            <w:r w:rsidRPr="00766B68">
              <w:rPr>
                <w:rFonts w:cs="Arial"/>
                <w:sz w:val="18"/>
                <w:szCs w:val="18"/>
              </w:rPr>
              <w:t>eg</w:t>
            </w:r>
            <w:proofErr w:type="spellEnd"/>
            <w:r w:rsidRPr="00766B68">
              <w:rPr>
                <w:rFonts w:cs="Arial"/>
                <w:sz w:val="18"/>
                <w:szCs w:val="18"/>
              </w:rPr>
              <w:t xml:space="preserve"> illustrations </w:t>
            </w:r>
            <w:proofErr w:type="spellStart"/>
            <w:r w:rsidRPr="00766B68">
              <w:rPr>
                <w:rFonts w:cs="Arial"/>
                <w:sz w:val="18"/>
                <w:szCs w:val="18"/>
              </w:rPr>
              <w:t>etc</w:t>
            </w:r>
            <w:proofErr w:type="spellEnd"/>
          </w:p>
          <w:p w:rsidR="00757541" w:rsidRPr="00766B68" w:rsidRDefault="00757541" w:rsidP="00757541">
            <w:pPr>
              <w:numPr>
                <w:ilvl w:val="0"/>
                <w:numId w:val="40"/>
              </w:numPr>
              <w:overflowPunct w:val="0"/>
              <w:autoSpaceDE w:val="0"/>
              <w:autoSpaceDN w:val="0"/>
              <w:adjustRightInd w:val="0"/>
              <w:spacing w:after="0" w:line="240" w:lineRule="auto"/>
              <w:textAlignment w:val="baseline"/>
              <w:rPr>
                <w:rFonts w:cs="Arial"/>
                <w:sz w:val="18"/>
                <w:szCs w:val="18"/>
              </w:rPr>
            </w:pPr>
            <w:r w:rsidRPr="00766B68">
              <w:rPr>
                <w:rFonts w:cs="Arial"/>
                <w:sz w:val="18"/>
                <w:szCs w:val="18"/>
              </w:rPr>
              <w:t>listen and respond positively to others’ writing</w:t>
            </w:r>
          </w:p>
        </w:tc>
      </w:tr>
    </w:tbl>
    <w:p w:rsidR="00155A21" w:rsidRPr="007A672A" w:rsidRDefault="00155A21" w:rsidP="00404AAF">
      <w:pPr>
        <w:pStyle w:val="Heading1"/>
        <w:rPr>
          <w:color w:val="4F81BD" w:themeColor="accent1"/>
        </w:rPr>
      </w:pPr>
      <w:r w:rsidRPr="007A672A">
        <w:rPr>
          <w:color w:val="4F81BD" w:themeColor="accent1"/>
        </w:rPr>
        <w:lastRenderedPageBreak/>
        <w:t>Handwriting</w:t>
      </w:r>
    </w:p>
    <w:p w:rsidR="00054157" w:rsidRPr="000B5E90" w:rsidRDefault="00155A21" w:rsidP="00054157">
      <w:pPr>
        <w:rPr>
          <w:rFonts w:ascii="Cambria" w:hAnsi="Cambria"/>
        </w:rPr>
      </w:pPr>
      <w:r w:rsidRPr="000B5E90">
        <w:rPr>
          <w:rFonts w:ascii="Cambria" w:hAnsi="Cambria"/>
        </w:rPr>
        <w:t xml:space="preserve">It is recognised that handwriting is an important aspect of the children’s learning and can improve attainment in spelling.  </w:t>
      </w:r>
      <w:r w:rsidR="00054157" w:rsidRPr="000B5E90">
        <w:rPr>
          <w:rFonts w:ascii="Cambria" w:hAnsi="Cambria"/>
        </w:rPr>
        <w:t>The cursive handwriting prog</w:t>
      </w:r>
      <w:r w:rsidR="000279B8">
        <w:rPr>
          <w:rFonts w:ascii="Cambria" w:hAnsi="Cambria"/>
        </w:rPr>
        <w:t>ramme will be introduced in 2015</w:t>
      </w:r>
      <w:r w:rsidR="00054157" w:rsidRPr="000B5E90">
        <w:rPr>
          <w:rFonts w:ascii="Cambria" w:hAnsi="Cambria"/>
        </w:rPr>
        <w:t>. There is evidence to prove that this handwriting programme can aid spelling as children think about phonics and blends as they write. It is particularly helpful for children wit</w:t>
      </w:r>
      <w:r w:rsidR="000279B8">
        <w:rPr>
          <w:rFonts w:ascii="Cambria" w:hAnsi="Cambria"/>
        </w:rPr>
        <w:t>h barriers to learning such as D</w:t>
      </w:r>
      <w:r w:rsidR="00054157" w:rsidRPr="000B5E90">
        <w:rPr>
          <w:rFonts w:ascii="Cambria" w:hAnsi="Cambria"/>
        </w:rPr>
        <w:t xml:space="preserve">yslexic type tendencies. </w:t>
      </w:r>
    </w:p>
    <w:p w:rsidR="00155A21" w:rsidRPr="000B5E90" w:rsidRDefault="00155A21" w:rsidP="00155A21">
      <w:pPr>
        <w:rPr>
          <w:rFonts w:ascii="Cambria" w:hAnsi="Cambria"/>
        </w:rPr>
      </w:pPr>
      <w:r w:rsidRPr="000B5E90">
        <w:rPr>
          <w:rFonts w:ascii="Cambria" w:hAnsi="Cambria"/>
        </w:rPr>
        <w:t xml:space="preserve">Historically, Nelson Handwriting has been used at Elmvale Primary School as the basis for guidance. </w:t>
      </w:r>
      <w:r w:rsidR="00054157">
        <w:rPr>
          <w:rFonts w:ascii="Cambria" w:hAnsi="Cambria"/>
        </w:rPr>
        <w:t>Cursi</w:t>
      </w:r>
      <w:r w:rsidR="00D50130">
        <w:rPr>
          <w:rFonts w:ascii="Cambria" w:hAnsi="Cambria"/>
        </w:rPr>
        <w:t>ve writing is to be introduced. P2 and P3 will write initial cursive letters and P4 onwards will be taught cursive joins. High expectations of handwriting should be applied and transferred in all areas of the curriculum.</w:t>
      </w:r>
    </w:p>
    <w:p w:rsidR="00155A21" w:rsidRPr="000B5E90" w:rsidRDefault="00D50130" w:rsidP="00054157">
      <w:pPr>
        <w:rPr>
          <w:rFonts w:ascii="Cambria" w:hAnsi="Cambria"/>
        </w:rPr>
      </w:pPr>
      <w:r>
        <w:rPr>
          <w:rFonts w:ascii="Cambria" w:hAnsi="Cambria"/>
        </w:rPr>
        <w:t>H</w:t>
      </w:r>
      <w:r w:rsidR="00155A21" w:rsidRPr="000B5E90">
        <w:rPr>
          <w:rFonts w:ascii="Cambria" w:hAnsi="Cambria"/>
        </w:rPr>
        <w:t>and</w:t>
      </w:r>
      <w:r>
        <w:rPr>
          <w:rFonts w:ascii="Cambria" w:hAnsi="Cambria"/>
        </w:rPr>
        <w:t>writing jotters</w:t>
      </w:r>
      <w:r w:rsidR="000C157A">
        <w:rPr>
          <w:rFonts w:ascii="Cambria" w:hAnsi="Cambria"/>
        </w:rPr>
        <w:t xml:space="preserve"> and</w:t>
      </w:r>
      <w:r w:rsidR="00812EEB">
        <w:rPr>
          <w:rFonts w:ascii="Cambria" w:hAnsi="Cambria"/>
        </w:rPr>
        <w:t xml:space="preserve"> cursive handwriting booklets s</w:t>
      </w:r>
      <w:r w:rsidR="008B192F">
        <w:rPr>
          <w:rFonts w:ascii="Cambria" w:hAnsi="Cambria"/>
        </w:rPr>
        <w:t>hould be used for these</w:t>
      </w:r>
      <w:r w:rsidR="00812EEB">
        <w:rPr>
          <w:rFonts w:ascii="Cambria" w:hAnsi="Cambria"/>
        </w:rPr>
        <w:t xml:space="preserve"> lessons</w:t>
      </w:r>
      <w:r w:rsidR="00155A21" w:rsidRPr="000B5E90">
        <w:rPr>
          <w:rFonts w:ascii="Cambria" w:hAnsi="Cambria"/>
        </w:rPr>
        <w:t>.</w:t>
      </w:r>
      <w:r w:rsidR="00812EEB">
        <w:rPr>
          <w:rFonts w:ascii="Cambria" w:hAnsi="Cambria"/>
        </w:rPr>
        <w:t xml:space="preserve"> </w:t>
      </w:r>
      <w:r w:rsidR="00054157" w:rsidRPr="000B5E90">
        <w:rPr>
          <w:rFonts w:ascii="Cambria" w:hAnsi="Cambria"/>
        </w:rPr>
        <w:t xml:space="preserve">Children should be encouraged at all times to use their best </w:t>
      </w:r>
      <w:r w:rsidR="00812EEB">
        <w:rPr>
          <w:rFonts w:ascii="Cambria" w:hAnsi="Cambria"/>
        </w:rPr>
        <w:t>hand</w:t>
      </w:r>
      <w:r w:rsidR="00054157" w:rsidRPr="000B5E90">
        <w:rPr>
          <w:rFonts w:ascii="Cambria" w:hAnsi="Cambria"/>
        </w:rPr>
        <w:t>writing</w:t>
      </w:r>
      <w:r w:rsidR="00812EEB">
        <w:rPr>
          <w:rFonts w:ascii="Cambria" w:hAnsi="Cambria"/>
        </w:rPr>
        <w:t xml:space="preserve"> in all written work</w:t>
      </w:r>
      <w:r w:rsidR="00054157" w:rsidRPr="000B5E90">
        <w:rPr>
          <w:rFonts w:ascii="Cambria" w:hAnsi="Cambria"/>
        </w:rPr>
        <w:t xml:space="preserve">. </w:t>
      </w:r>
      <w:proofErr w:type="gramStart"/>
      <w:r w:rsidR="00812EEB">
        <w:rPr>
          <w:rFonts w:ascii="Cambria" w:hAnsi="Cambria"/>
        </w:rPr>
        <w:t>High expectations of presentation and layout is</w:t>
      </w:r>
      <w:proofErr w:type="gramEnd"/>
      <w:r w:rsidR="00812EEB">
        <w:rPr>
          <w:rFonts w:ascii="Cambria" w:hAnsi="Cambria"/>
        </w:rPr>
        <w:t xml:space="preserve"> expected at all times with children taking pride in their work. </w:t>
      </w:r>
      <w:r w:rsidR="00054157">
        <w:rPr>
          <w:rFonts w:ascii="Cambria" w:hAnsi="Cambria"/>
        </w:rPr>
        <w:t xml:space="preserve">Teachers should seek opportunities to provide effective feedback during learning to improve writing continuously.  For example, highlight letters or words needing corrected and ask children to practise at the bottom of the page </w:t>
      </w:r>
      <w:r w:rsidR="005F505E">
        <w:rPr>
          <w:rFonts w:ascii="Cambria" w:hAnsi="Cambria"/>
        </w:rPr>
        <w:t xml:space="preserve">several times </w:t>
      </w:r>
      <w:r w:rsidR="00812EEB">
        <w:rPr>
          <w:rFonts w:ascii="Cambria" w:hAnsi="Cambria"/>
        </w:rPr>
        <w:t>or for home learning</w:t>
      </w:r>
      <w:r w:rsidR="00054157">
        <w:rPr>
          <w:rFonts w:ascii="Cambria" w:hAnsi="Cambria"/>
        </w:rPr>
        <w:t>.</w:t>
      </w:r>
    </w:p>
    <w:p w:rsidR="00F14DEE" w:rsidRPr="007A672A" w:rsidRDefault="00F14DEE" w:rsidP="00525509">
      <w:pPr>
        <w:pStyle w:val="Heading1"/>
        <w:rPr>
          <w:color w:val="4F81BD" w:themeColor="accent1"/>
        </w:rPr>
      </w:pPr>
      <w:r w:rsidRPr="007A672A">
        <w:rPr>
          <w:color w:val="4F81BD" w:themeColor="accent1"/>
        </w:rPr>
        <w:t>Spelling</w:t>
      </w:r>
    </w:p>
    <w:p w:rsidR="00F14DEE" w:rsidRPr="000B5E90" w:rsidRDefault="00F14DEE" w:rsidP="00F14DEE">
      <w:pPr>
        <w:rPr>
          <w:rFonts w:ascii="Cambria" w:hAnsi="Cambria"/>
        </w:rPr>
      </w:pPr>
      <w:r w:rsidRPr="000B5E90">
        <w:rPr>
          <w:rFonts w:ascii="Cambria" w:hAnsi="Cambria"/>
        </w:rPr>
        <w:t xml:space="preserve">In Primary 1-3 the children will use Jolly Phonics tricky words and common words. The children will follow the progression of these as outlined in the Jolly Phonic scheme. When </w:t>
      </w:r>
      <w:r w:rsidR="00C329A4">
        <w:rPr>
          <w:rFonts w:ascii="Cambria" w:hAnsi="Cambria"/>
        </w:rPr>
        <w:t xml:space="preserve">they </w:t>
      </w:r>
      <w:r w:rsidRPr="000B5E90">
        <w:rPr>
          <w:rFonts w:ascii="Cambria" w:hAnsi="Cambria"/>
        </w:rPr>
        <w:t xml:space="preserve">are at the appropriate level they will move </w:t>
      </w:r>
      <w:r w:rsidR="00C329A4">
        <w:rPr>
          <w:rFonts w:ascii="Cambria" w:hAnsi="Cambria"/>
        </w:rPr>
        <w:t xml:space="preserve">on to Nelson Spelling and Jolly Grammar.  From September 2015, several classes will also pilot the new Active Literacy Programme. </w:t>
      </w:r>
    </w:p>
    <w:p w:rsidR="00F14DEE" w:rsidRPr="007A672A" w:rsidRDefault="00C329A4" w:rsidP="007A672A">
      <w:pPr>
        <w:rPr>
          <w:rFonts w:ascii="Cambria" w:hAnsi="Cambria"/>
          <w:b/>
          <w:bCs/>
          <w:color w:val="4F81BD" w:themeColor="accent1"/>
          <w:sz w:val="28"/>
          <w:szCs w:val="28"/>
        </w:rPr>
      </w:pPr>
      <w:r w:rsidRPr="005A2525">
        <w:rPr>
          <w:rFonts w:ascii="Cambria" w:hAnsi="Cambria"/>
          <w:b/>
          <w:bCs/>
          <w:color w:val="4F81BD" w:themeColor="accent1"/>
          <w:sz w:val="28"/>
          <w:szCs w:val="28"/>
        </w:rPr>
        <w:t>Nelson S</w:t>
      </w:r>
      <w:r w:rsidR="00F14DEE" w:rsidRPr="005A2525">
        <w:rPr>
          <w:rFonts w:ascii="Cambria" w:hAnsi="Cambria"/>
          <w:b/>
          <w:bCs/>
          <w:color w:val="4F81BD" w:themeColor="accent1"/>
          <w:sz w:val="28"/>
          <w:szCs w:val="28"/>
        </w:rPr>
        <w:t>pelling</w:t>
      </w:r>
      <w:r w:rsidRPr="005A2525">
        <w:rPr>
          <w:rFonts w:ascii="Cambria" w:hAnsi="Cambria"/>
          <w:b/>
          <w:bCs/>
          <w:color w:val="4F81BD" w:themeColor="accent1"/>
          <w:sz w:val="28"/>
          <w:szCs w:val="28"/>
        </w:rPr>
        <w:t xml:space="preserve"> and Resources</w:t>
      </w:r>
      <w:r w:rsidR="007A672A">
        <w:rPr>
          <w:rFonts w:ascii="Cambria" w:hAnsi="Cambria"/>
          <w:b/>
          <w:bCs/>
          <w:color w:val="4F81BD" w:themeColor="accent1"/>
          <w:sz w:val="28"/>
          <w:szCs w:val="28"/>
        </w:rPr>
        <w:br/>
      </w:r>
      <w:proofErr w:type="gramStart"/>
      <w:r w:rsidR="00F14DEE" w:rsidRPr="000B5E90">
        <w:rPr>
          <w:rFonts w:ascii="Cambria" w:hAnsi="Cambria"/>
        </w:rPr>
        <w:t>Following</w:t>
      </w:r>
      <w:proofErr w:type="gramEnd"/>
      <w:r w:rsidR="00F14DEE" w:rsidRPr="000B5E90">
        <w:rPr>
          <w:rFonts w:ascii="Cambria" w:hAnsi="Cambria"/>
        </w:rPr>
        <w:t xml:space="preserve"> discussion of the audit of the teaching of spelling of P4-7 in Elmvale in March 2014, a need for progression of rules and words as a baseline assessment was required for teaching spelling. </w:t>
      </w:r>
    </w:p>
    <w:p w:rsidR="00F14DEE" w:rsidRPr="000B5E90" w:rsidRDefault="00F14DEE" w:rsidP="00F14DEE">
      <w:pPr>
        <w:pStyle w:val="NoSpacing"/>
        <w:rPr>
          <w:rFonts w:ascii="Cambria" w:hAnsi="Cambria"/>
        </w:rPr>
      </w:pPr>
      <w:r w:rsidRPr="000B5E90">
        <w:rPr>
          <w:rFonts w:ascii="Cambria" w:hAnsi="Cambria"/>
        </w:rPr>
        <w:t>It is suggeste</w:t>
      </w:r>
      <w:r w:rsidR="00C329A4">
        <w:rPr>
          <w:rFonts w:ascii="Cambria" w:hAnsi="Cambria"/>
        </w:rPr>
        <w:t>d that Nelson S</w:t>
      </w:r>
      <w:r w:rsidRPr="000B5E90">
        <w:rPr>
          <w:rFonts w:ascii="Cambria" w:hAnsi="Cambria"/>
        </w:rPr>
        <w:t xml:space="preserve">pelling is an appropriate </w:t>
      </w:r>
      <w:r w:rsidR="00C329A4">
        <w:rPr>
          <w:rFonts w:ascii="Cambria" w:hAnsi="Cambria"/>
        </w:rPr>
        <w:t xml:space="preserve">resource for this. </w:t>
      </w:r>
      <w:proofErr w:type="gramStart"/>
      <w:r w:rsidR="00C329A4">
        <w:rPr>
          <w:rFonts w:ascii="Cambria" w:hAnsi="Cambria"/>
        </w:rPr>
        <w:t>e.g</w:t>
      </w:r>
      <w:proofErr w:type="gramEnd"/>
      <w:r w:rsidR="00C329A4">
        <w:rPr>
          <w:rFonts w:ascii="Cambria" w:hAnsi="Cambria"/>
        </w:rPr>
        <w:t>. Nelson S</w:t>
      </w:r>
      <w:r w:rsidRPr="000B5E90">
        <w:rPr>
          <w:rFonts w:ascii="Cambria" w:hAnsi="Cambria"/>
        </w:rPr>
        <w:t>pelling  placement scheme test. It is imperative that prior knowledge is taken into account and is married with information from the assessment.  These words should be used in addition</w:t>
      </w:r>
      <w:r w:rsidR="00C329A4">
        <w:rPr>
          <w:rFonts w:ascii="Cambria" w:hAnsi="Cambria"/>
        </w:rPr>
        <w:t xml:space="preserve"> to topical spelling words, </w:t>
      </w:r>
      <w:r w:rsidRPr="000B5E90">
        <w:rPr>
          <w:rFonts w:ascii="Cambria" w:hAnsi="Cambria"/>
        </w:rPr>
        <w:t xml:space="preserve">additional words to provide further challenge and development of vocabulary. </w:t>
      </w:r>
    </w:p>
    <w:p w:rsidR="00F14DEE" w:rsidRPr="000B5E90" w:rsidRDefault="00F14DEE" w:rsidP="00F14DEE">
      <w:pPr>
        <w:pStyle w:val="NoSpacing"/>
        <w:rPr>
          <w:rFonts w:ascii="Cambria" w:hAnsi="Cambria"/>
        </w:rPr>
      </w:pPr>
    </w:p>
    <w:p w:rsidR="00C329A4" w:rsidRDefault="00F14DEE" w:rsidP="00FA0F2E">
      <w:pPr>
        <w:pStyle w:val="NoSpacing"/>
        <w:rPr>
          <w:rFonts w:ascii="Cambria" w:hAnsi="Cambria"/>
        </w:rPr>
      </w:pPr>
      <w:r w:rsidRPr="000B5E90">
        <w:rPr>
          <w:rFonts w:ascii="Cambria" w:hAnsi="Cambria"/>
        </w:rPr>
        <w:t xml:space="preserve"> </w:t>
      </w:r>
      <w:r w:rsidR="00C329A4">
        <w:rPr>
          <w:rFonts w:ascii="Cambria" w:hAnsi="Cambria"/>
        </w:rPr>
        <w:t>Nelson S</w:t>
      </w:r>
      <w:r w:rsidRPr="000B5E90">
        <w:rPr>
          <w:rFonts w:ascii="Cambria" w:hAnsi="Cambria"/>
        </w:rPr>
        <w:t xml:space="preserve">pelling resources can be located in the resource room, and the placement test </w:t>
      </w:r>
      <w:r w:rsidR="00C329A4">
        <w:rPr>
          <w:rFonts w:ascii="Cambria" w:hAnsi="Cambria"/>
        </w:rPr>
        <w:t xml:space="preserve">(baseline assessment) </w:t>
      </w:r>
      <w:r w:rsidRPr="000B5E90">
        <w:rPr>
          <w:rFonts w:ascii="Cambria" w:hAnsi="Cambria"/>
        </w:rPr>
        <w:t xml:space="preserve">accurately indicates the book most appropriate to the student. </w:t>
      </w:r>
      <w:r w:rsidR="00C329A4">
        <w:rPr>
          <w:rFonts w:ascii="Cambria" w:hAnsi="Cambria"/>
        </w:rPr>
        <w:t xml:space="preserve">A copy of the baseline assessment can be found in the Literacy folder on Our Establishment. </w:t>
      </w:r>
    </w:p>
    <w:p w:rsidR="00E57E83" w:rsidRDefault="00E57E83" w:rsidP="00FA0F2E">
      <w:pPr>
        <w:pStyle w:val="NoSpacing"/>
        <w:rPr>
          <w:rFonts w:ascii="Cambria" w:hAnsi="Cambria"/>
        </w:rPr>
      </w:pPr>
    </w:p>
    <w:p w:rsidR="00E57E83" w:rsidRDefault="00E57E83" w:rsidP="00FA0F2E">
      <w:pPr>
        <w:pStyle w:val="NoSpacing"/>
        <w:rPr>
          <w:rFonts w:ascii="Cambria" w:hAnsi="Cambria"/>
        </w:rPr>
      </w:pPr>
      <w:r>
        <w:rPr>
          <w:rFonts w:ascii="Cambria" w:hAnsi="Cambria"/>
        </w:rPr>
        <w:t xml:space="preserve">In 2015 Jolly Grammar has been introduced to P3-7 as a spelling and grammar scheme. </w:t>
      </w:r>
    </w:p>
    <w:p w:rsidR="00C329A4" w:rsidRDefault="00C329A4" w:rsidP="00FA0F2E">
      <w:pPr>
        <w:pStyle w:val="NoSpacing"/>
        <w:rPr>
          <w:rFonts w:ascii="Cambria" w:hAnsi="Cambria"/>
        </w:rPr>
      </w:pPr>
    </w:p>
    <w:p w:rsidR="00F14DEE" w:rsidRPr="005A2525" w:rsidRDefault="00F14DEE" w:rsidP="005A2525">
      <w:pPr>
        <w:pStyle w:val="NoSpacing"/>
        <w:rPr>
          <w:rFonts w:asciiTheme="majorHAnsi" w:hAnsiTheme="majorHAnsi"/>
          <w:b/>
          <w:sz w:val="28"/>
          <w:szCs w:val="28"/>
        </w:rPr>
      </w:pPr>
      <w:r w:rsidRPr="000B5E90">
        <w:rPr>
          <w:rFonts w:ascii="Cambria" w:hAnsi="Cambria"/>
        </w:rPr>
        <w:t xml:space="preserve"> </w:t>
      </w:r>
      <w:r w:rsidRPr="005A2525">
        <w:rPr>
          <w:rFonts w:asciiTheme="majorHAnsi" w:hAnsiTheme="majorHAnsi"/>
          <w:b/>
          <w:color w:val="4F81BD" w:themeColor="accent1"/>
          <w:sz w:val="28"/>
          <w:szCs w:val="28"/>
        </w:rPr>
        <w:t>Additional Resources</w:t>
      </w:r>
    </w:p>
    <w:p w:rsidR="00F14DEE" w:rsidRPr="000B5E90" w:rsidRDefault="00FA0F2E" w:rsidP="00FA0F2E">
      <w:pPr>
        <w:pStyle w:val="NoSpacing"/>
        <w:rPr>
          <w:rFonts w:ascii="Cambria" w:hAnsi="Cambria"/>
        </w:rPr>
      </w:pPr>
      <w:r w:rsidRPr="000B5E90">
        <w:rPr>
          <w:rFonts w:ascii="Cambria" w:hAnsi="Cambria"/>
        </w:rPr>
        <w:t xml:space="preserve">Other resources within the school are Jolly Phonics, Hand for Spelling as well as a wealth </w:t>
      </w:r>
      <w:r>
        <w:rPr>
          <w:rFonts w:ascii="Cambria" w:hAnsi="Cambria"/>
        </w:rPr>
        <w:t>of teacher made web resources, which</w:t>
      </w:r>
      <w:r w:rsidR="00F14DEE" w:rsidRPr="000B5E90">
        <w:rPr>
          <w:rFonts w:ascii="Cambria" w:hAnsi="Cambria"/>
        </w:rPr>
        <w:t xml:space="preserve"> ca</w:t>
      </w:r>
      <w:r w:rsidR="00E57E83">
        <w:rPr>
          <w:rFonts w:ascii="Cambria" w:hAnsi="Cambria"/>
        </w:rPr>
        <w:t>n be found in the resource room and on Our Establishment.</w:t>
      </w:r>
    </w:p>
    <w:p w:rsidR="00F14DEE" w:rsidRPr="000B5E90" w:rsidRDefault="00F14DEE" w:rsidP="00F14DEE">
      <w:pPr>
        <w:pStyle w:val="NoSpacing"/>
        <w:rPr>
          <w:rFonts w:ascii="Cambria" w:hAnsi="Cambria"/>
        </w:rPr>
      </w:pPr>
      <w:r w:rsidRPr="000B5E90">
        <w:rPr>
          <w:rFonts w:ascii="Cambria" w:hAnsi="Cambria"/>
        </w:rPr>
        <w:t>It is also recognised that teaching staff have a wealth of thei</w:t>
      </w:r>
      <w:r w:rsidR="00E57E83">
        <w:rPr>
          <w:rFonts w:ascii="Cambria" w:hAnsi="Cambria"/>
        </w:rPr>
        <w:t xml:space="preserve">r own resources, internet </w:t>
      </w:r>
      <w:r w:rsidRPr="000B5E90">
        <w:rPr>
          <w:rFonts w:ascii="Cambria" w:hAnsi="Cambria"/>
        </w:rPr>
        <w:t xml:space="preserve">sourced resources and techniques that can enhance grammar lessons. </w:t>
      </w:r>
    </w:p>
    <w:p w:rsidR="00C9337E" w:rsidRDefault="00C9337E" w:rsidP="00C10977">
      <w:pPr>
        <w:pStyle w:val="Title"/>
        <w:rPr>
          <w:rFonts w:ascii="Cambria" w:hAnsi="Cambria"/>
        </w:rPr>
      </w:pPr>
    </w:p>
    <w:p w:rsidR="00C10977" w:rsidRPr="000B5E90" w:rsidRDefault="00525509" w:rsidP="00C10977">
      <w:pPr>
        <w:pStyle w:val="Title"/>
        <w:rPr>
          <w:rFonts w:ascii="Cambria" w:hAnsi="Cambria"/>
        </w:rPr>
      </w:pPr>
      <w:r>
        <w:rPr>
          <w:rFonts w:ascii="Cambria" w:hAnsi="Cambria"/>
        </w:rPr>
        <w:lastRenderedPageBreak/>
        <w:t>L</w:t>
      </w:r>
      <w:r w:rsidR="00C10977" w:rsidRPr="000B5E90">
        <w:rPr>
          <w:rFonts w:ascii="Cambria" w:hAnsi="Cambria"/>
        </w:rPr>
        <w:t>istening</w:t>
      </w:r>
      <w:r w:rsidR="002E531F">
        <w:rPr>
          <w:rFonts w:ascii="Cambria" w:hAnsi="Cambria"/>
        </w:rPr>
        <w:t xml:space="preserve"> and Talking</w:t>
      </w:r>
    </w:p>
    <w:p w:rsidR="001F4C64" w:rsidRPr="005A2525" w:rsidRDefault="001F4C64" w:rsidP="001F4C64">
      <w:pPr>
        <w:rPr>
          <w:rFonts w:asciiTheme="majorHAnsi" w:hAnsiTheme="majorHAnsi" w:cs="Arial"/>
          <w:color w:val="4F81BD" w:themeColor="accent1"/>
        </w:rPr>
      </w:pPr>
      <w:r w:rsidRPr="005A2525">
        <w:rPr>
          <w:rFonts w:asciiTheme="majorHAnsi" w:hAnsiTheme="majorHAnsi" w:cs="Arial"/>
          <w:color w:val="4F81BD" w:themeColor="accent1"/>
        </w:rPr>
        <w:t xml:space="preserve">The first literacy skills acquired by children are listening and talking. These aspects of language must be further developed as a first priority, and built upon to support the development of reading and writing skills. As reading and writing are complementary, their development should be linked wherever relevant and appropriate. </w:t>
      </w:r>
    </w:p>
    <w:p w:rsidR="00C10977" w:rsidRPr="000B5E90" w:rsidRDefault="00C10977" w:rsidP="00C10977">
      <w:pPr>
        <w:pStyle w:val="NoSpacing"/>
        <w:rPr>
          <w:rFonts w:ascii="Cambria" w:hAnsi="Cambria"/>
        </w:rPr>
      </w:pPr>
      <w:r w:rsidRPr="000B5E90">
        <w:rPr>
          <w:rFonts w:ascii="Cambria" w:hAnsi="Cambria"/>
        </w:rPr>
        <w:t xml:space="preserve">Activities and opportunities should be planned for and recorded in forward planning. </w:t>
      </w:r>
    </w:p>
    <w:p w:rsidR="00C10977" w:rsidRPr="000B5E90" w:rsidRDefault="00C10977" w:rsidP="00C10977">
      <w:pPr>
        <w:pStyle w:val="NoSpacing"/>
        <w:rPr>
          <w:rFonts w:ascii="Cambria" w:hAnsi="Cambria"/>
        </w:rPr>
      </w:pPr>
    </w:p>
    <w:p w:rsidR="00C10977" w:rsidRPr="000B5E90" w:rsidRDefault="00C10977" w:rsidP="00C10977">
      <w:pPr>
        <w:pStyle w:val="NoSpacing"/>
        <w:rPr>
          <w:rFonts w:ascii="Cambria" w:hAnsi="Cambria"/>
        </w:rPr>
      </w:pPr>
      <w:r w:rsidRPr="000B5E90">
        <w:rPr>
          <w:rFonts w:ascii="Cambria" w:hAnsi="Cambria"/>
        </w:rPr>
        <w:t>Following the review of current practice it was agreed that eac</w:t>
      </w:r>
      <w:r w:rsidR="00EA7724">
        <w:rPr>
          <w:rFonts w:ascii="Cambria" w:hAnsi="Cambria"/>
        </w:rPr>
        <w:t>h child should have at least one assessed talking and listening activity per block</w:t>
      </w:r>
      <w:r w:rsidRPr="000B5E90">
        <w:rPr>
          <w:rFonts w:ascii="Cambria" w:hAnsi="Cambria"/>
        </w:rPr>
        <w:t xml:space="preserve">. </w:t>
      </w:r>
    </w:p>
    <w:p w:rsidR="00C10977" w:rsidRPr="000B5E90" w:rsidRDefault="00C10977" w:rsidP="00C10977">
      <w:pPr>
        <w:jc w:val="both"/>
        <w:rPr>
          <w:rFonts w:ascii="Cambria" w:eastAsia="Times New Roman" w:hAnsi="Cambria" w:cs="Arial"/>
          <w:lang w:eastAsia="en-GB"/>
        </w:rPr>
      </w:pPr>
      <w:r w:rsidRPr="000B5E90">
        <w:rPr>
          <w:rFonts w:ascii="Cambria" w:hAnsi="Cambria"/>
        </w:rPr>
        <w:br/>
      </w:r>
      <w:r w:rsidRPr="000B5E90">
        <w:rPr>
          <w:rFonts w:ascii="Cambria" w:eastAsia="Times New Roman" w:hAnsi="Cambria" w:cs="Arial"/>
          <w:lang w:eastAsia="en-GB"/>
        </w:rPr>
        <w:t>Listening and Talking:</w:t>
      </w:r>
      <w:r w:rsidR="009509F2">
        <w:rPr>
          <w:rFonts w:ascii="Cambria" w:eastAsia="Times New Roman" w:hAnsi="Cambria" w:cs="Arial"/>
          <w:lang w:eastAsia="en-GB"/>
        </w:rPr>
        <w:t xml:space="preserve"> </w:t>
      </w:r>
      <w:r w:rsidRPr="000B5E90">
        <w:rPr>
          <w:rFonts w:ascii="Cambria" w:eastAsia="Times New Roman" w:hAnsi="Cambria" w:cs="Arial"/>
          <w:lang w:eastAsia="en-GB"/>
        </w:rPr>
        <w:t xml:space="preserve">Cooperative learning, keys to literacy, discussion, debating and listening activities through all curricular areas and contexts are used to: </w:t>
      </w:r>
    </w:p>
    <w:p w:rsidR="00C10977" w:rsidRPr="000B5E90" w:rsidRDefault="00C10977" w:rsidP="00C10977">
      <w:pPr>
        <w:spacing w:after="0" w:line="240" w:lineRule="auto"/>
        <w:jc w:val="both"/>
        <w:rPr>
          <w:rFonts w:ascii="Cambria" w:eastAsia="Times New Roman" w:hAnsi="Cambria" w:cs="Arial"/>
          <w:lang w:eastAsia="en-GB"/>
        </w:rPr>
      </w:pPr>
    </w:p>
    <w:p w:rsidR="00C10977" w:rsidRPr="000B5E90" w:rsidRDefault="00C10977" w:rsidP="008F4858">
      <w:pPr>
        <w:numPr>
          <w:ilvl w:val="0"/>
          <w:numId w:val="5"/>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 xml:space="preserve">provide opportunities to participate in discussions through listening and sharing ideas </w:t>
      </w:r>
    </w:p>
    <w:p w:rsidR="00C10977" w:rsidRPr="000B5E90" w:rsidRDefault="00C10977" w:rsidP="00C10977">
      <w:pPr>
        <w:spacing w:after="0" w:line="240" w:lineRule="auto"/>
        <w:ind w:left="720"/>
        <w:jc w:val="both"/>
        <w:rPr>
          <w:rFonts w:ascii="Cambria" w:eastAsia="Times New Roman" w:hAnsi="Cambria" w:cs="Arial"/>
          <w:lang w:eastAsia="en-GB"/>
        </w:rPr>
      </w:pPr>
    </w:p>
    <w:p w:rsidR="00C10977" w:rsidRPr="000B5E90" w:rsidRDefault="00C10977" w:rsidP="008F4858">
      <w:pPr>
        <w:numPr>
          <w:ilvl w:val="0"/>
          <w:numId w:val="5"/>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develop skills in listening and talking to others, clarifying their ideas and understanding</w:t>
      </w:r>
    </w:p>
    <w:p w:rsidR="00C10977" w:rsidRPr="000B5E90" w:rsidRDefault="00C10977" w:rsidP="00C10977">
      <w:pPr>
        <w:spacing w:after="0" w:line="240" w:lineRule="auto"/>
        <w:ind w:left="360"/>
        <w:jc w:val="both"/>
        <w:rPr>
          <w:rFonts w:ascii="Cambria" w:eastAsia="Times New Roman" w:hAnsi="Cambria" w:cs="Arial"/>
          <w:lang w:eastAsia="en-GB"/>
        </w:rPr>
      </w:pPr>
    </w:p>
    <w:p w:rsidR="00C10977" w:rsidRPr="000B5E90" w:rsidRDefault="00C10977" w:rsidP="008F4858">
      <w:pPr>
        <w:numPr>
          <w:ilvl w:val="0"/>
          <w:numId w:val="5"/>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develop the skills, knowledge and understanding to create and develop arguments, opinions and viewpoints linked to a wide variety of texts and situations</w:t>
      </w:r>
    </w:p>
    <w:p w:rsidR="00C10977" w:rsidRPr="000B5E90" w:rsidRDefault="00C10977" w:rsidP="00C10977">
      <w:pPr>
        <w:spacing w:after="0" w:line="240" w:lineRule="auto"/>
        <w:jc w:val="both"/>
        <w:rPr>
          <w:rFonts w:ascii="Cambria" w:eastAsia="Times New Roman" w:hAnsi="Cambria" w:cs="Arial"/>
          <w:lang w:eastAsia="en-GB"/>
        </w:rPr>
      </w:pPr>
    </w:p>
    <w:p w:rsidR="00C10977" w:rsidRPr="000B5E90" w:rsidRDefault="00C10977" w:rsidP="008F4858">
      <w:pPr>
        <w:numPr>
          <w:ilvl w:val="0"/>
          <w:numId w:val="5"/>
        </w:numPr>
        <w:spacing w:after="0" w:line="240" w:lineRule="auto"/>
        <w:jc w:val="both"/>
        <w:rPr>
          <w:rFonts w:ascii="Cambria" w:eastAsia="Times New Roman" w:hAnsi="Cambria" w:cs="Arial"/>
          <w:lang w:eastAsia="en-GB"/>
        </w:rPr>
      </w:pPr>
      <w:r w:rsidRPr="000B5E90">
        <w:rPr>
          <w:rFonts w:ascii="Cambria" w:eastAsia="Times New Roman" w:hAnsi="Cambria" w:cs="Arial"/>
          <w:lang w:eastAsia="en-GB"/>
        </w:rPr>
        <w:t>develop the skills which will allow them to listen attentively, talk clearly and coherently and respond appropriately in different contexts and situations</w:t>
      </w:r>
    </w:p>
    <w:p w:rsidR="00C10977" w:rsidRPr="000B5E90" w:rsidRDefault="00C10977" w:rsidP="00155A21">
      <w:pPr>
        <w:pStyle w:val="NoSpacing"/>
        <w:rPr>
          <w:rFonts w:ascii="Cambria" w:hAnsi="Cambria"/>
        </w:rPr>
      </w:pPr>
    </w:p>
    <w:p w:rsidR="00155A21" w:rsidRPr="000B5E90" w:rsidRDefault="00155A21" w:rsidP="00155A21">
      <w:pPr>
        <w:pStyle w:val="NoSpacing"/>
        <w:rPr>
          <w:rFonts w:ascii="Cambria" w:hAnsi="Cambria"/>
        </w:rPr>
      </w:pPr>
    </w:p>
    <w:p w:rsidR="00404AAF" w:rsidRPr="003406FB" w:rsidRDefault="00C10977" w:rsidP="00404AAF">
      <w:pPr>
        <w:rPr>
          <w:rFonts w:ascii="Cambria" w:eastAsiaTheme="majorEastAsia" w:hAnsi="Cambria" w:cstheme="majorBidi"/>
          <w:b/>
          <w:bCs/>
          <w:color w:val="365F91" w:themeColor="accent1" w:themeShade="BF"/>
          <w:sz w:val="28"/>
          <w:szCs w:val="28"/>
        </w:rPr>
      </w:pPr>
      <w:r w:rsidRPr="000B5E90">
        <w:rPr>
          <w:rFonts w:ascii="Cambria" w:hAnsi="Cambria"/>
        </w:rPr>
        <w:br w:type="page"/>
      </w:r>
    </w:p>
    <w:p w:rsidR="0026228F" w:rsidRDefault="000363E7" w:rsidP="0026228F">
      <w:pPr>
        <w:pStyle w:val="Title"/>
        <w:outlineLvl w:val="0"/>
        <w:rPr>
          <w:sz w:val="44"/>
        </w:rPr>
      </w:pPr>
      <w:bookmarkStart w:id="0" w:name="_Toc375060805"/>
      <w:r>
        <w:rPr>
          <w:sz w:val="44"/>
        </w:rPr>
        <w:lastRenderedPageBreak/>
        <w:t>Appendix 1</w:t>
      </w:r>
      <w:r w:rsidR="0026228F" w:rsidRPr="000C76B0">
        <w:rPr>
          <w:sz w:val="44"/>
        </w:rPr>
        <w:t xml:space="preserve"> </w:t>
      </w:r>
      <w:r w:rsidR="0026228F">
        <w:rPr>
          <w:sz w:val="44"/>
        </w:rPr>
        <w:t>–</w:t>
      </w:r>
      <w:r w:rsidR="0026228F" w:rsidRPr="000C76B0">
        <w:rPr>
          <w:sz w:val="44"/>
        </w:rPr>
        <w:t xml:space="preserve"> </w:t>
      </w:r>
      <w:bookmarkStart w:id="1" w:name="_Toc375060806"/>
      <w:bookmarkEnd w:id="0"/>
      <w:r w:rsidR="0026228F">
        <w:rPr>
          <w:sz w:val="44"/>
        </w:rPr>
        <w:t>Sound/Blend/ Word and Rhyme</w:t>
      </w:r>
    </w:p>
    <w:p w:rsidR="0026228F" w:rsidRPr="000C76B0" w:rsidRDefault="0026228F" w:rsidP="0026228F">
      <w:pPr>
        <w:pStyle w:val="Title"/>
        <w:outlineLvl w:val="0"/>
        <w:rPr>
          <w:sz w:val="44"/>
        </w:rPr>
      </w:pPr>
      <w:r w:rsidRPr="000C76B0">
        <w:rPr>
          <w:sz w:val="44"/>
        </w:rPr>
        <w:t xml:space="preserve"> Progression</w:t>
      </w:r>
      <w:bookmarkStart w:id="2" w:name="_Toc375060807"/>
      <w:bookmarkEnd w:id="1"/>
      <w:r>
        <w:rPr>
          <w:sz w:val="44"/>
        </w:rPr>
        <w:t xml:space="preserve"> </w:t>
      </w:r>
      <w:r w:rsidRPr="000C76B0">
        <w:rPr>
          <w:sz w:val="44"/>
        </w:rPr>
        <w:t>Primary 1</w:t>
      </w:r>
      <w:bookmarkEnd w:id="2"/>
    </w:p>
    <w:p w:rsidR="0026228F" w:rsidRPr="0093529F" w:rsidRDefault="0026228F" w:rsidP="00A02E16">
      <w:pPr>
        <w:pStyle w:val="TOCHeading"/>
        <w:rPr>
          <w:color w:val="4F81BD" w:themeColor="accent1"/>
          <w:sz w:val="22"/>
          <w:szCs w:val="22"/>
        </w:rPr>
      </w:pPr>
      <w:r w:rsidRPr="0093529F">
        <w:rPr>
          <w:color w:val="4F81BD" w:themeColor="accent1"/>
          <w:sz w:val="22"/>
          <w:szCs w:val="22"/>
        </w:rPr>
        <w:t xml:space="preserve">As we are all aware children learn </w:t>
      </w:r>
      <w:proofErr w:type="gramStart"/>
      <w:r w:rsidRPr="0093529F">
        <w:rPr>
          <w:color w:val="4F81BD" w:themeColor="accent1"/>
          <w:sz w:val="22"/>
          <w:szCs w:val="22"/>
        </w:rPr>
        <w:t>at their own pace</w:t>
      </w:r>
      <w:proofErr w:type="gramEnd"/>
      <w:r w:rsidRPr="0093529F">
        <w:rPr>
          <w:color w:val="4F81BD" w:themeColor="accent1"/>
          <w:sz w:val="22"/>
          <w:szCs w:val="22"/>
        </w:rPr>
        <w:t>.</w:t>
      </w:r>
      <w:r w:rsidR="00A02E16">
        <w:rPr>
          <w:color w:val="4F81BD" w:themeColor="accent1"/>
          <w:sz w:val="22"/>
          <w:szCs w:val="22"/>
        </w:rPr>
        <w:br/>
      </w:r>
      <w:r w:rsidRPr="0093529F">
        <w:rPr>
          <w:color w:val="4F81BD" w:themeColor="accent1"/>
          <w:sz w:val="22"/>
          <w:szCs w:val="22"/>
        </w:rPr>
        <w:t>The following is a guideline for the majority of children in your class.</w:t>
      </w:r>
    </w:p>
    <w:p w:rsidR="0026228F" w:rsidRDefault="00A02E16" w:rsidP="0026228F">
      <w:pPr>
        <w:rPr>
          <w:rFonts w:ascii="Comic Sans MS" w:hAnsi="Comic Sans MS"/>
          <w:sz w:val="28"/>
          <w:szCs w:val="28"/>
          <w:u w:val="single"/>
        </w:rPr>
      </w:pPr>
      <w:r>
        <w:br/>
      </w:r>
      <w:r w:rsidR="0026228F">
        <w:rPr>
          <w:rFonts w:ascii="Comic Sans MS" w:hAnsi="Comic Sans MS"/>
          <w:sz w:val="28"/>
          <w:szCs w:val="28"/>
          <w:u w:val="single"/>
        </w:rPr>
        <w:t>Sounds/Blends to be covered</w:t>
      </w:r>
    </w:p>
    <w:p w:rsidR="0026228F"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sounds to be covered each block)</w:t>
      </w:r>
    </w:p>
    <w:p w:rsidR="0026228F" w:rsidRPr="00683A3E" w:rsidRDefault="0026228F" w:rsidP="0026228F">
      <w:pPr>
        <w:rPr>
          <w:rFonts w:ascii="Comic Sans MS" w:hAnsi="Comic Sans MS"/>
          <w:szCs w:val="20"/>
        </w:rPr>
      </w:pPr>
    </w:p>
    <w:tbl>
      <w:tblPr>
        <w:tblStyle w:val="TableGrid"/>
        <w:tblW w:w="0" w:type="auto"/>
        <w:tblLook w:val="01E0" w:firstRow="1" w:lastRow="1" w:firstColumn="1" w:lastColumn="1" w:noHBand="0" w:noVBand="0"/>
      </w:tblPr>
      <w:tblGrid>
        <w:gridCol w:w="1538"/>
        <w:gridCol w:w="1522"/>
        <w:gridCol w:w="1544"/>
        <w:gridCol w:w="1541"/>
        <w:gridCol w:w="1539"/>
        <w:gridCol w:w="1558"/>
      </w:tblGrid>
      <w:tr w:rsidR="0026228F" w:rsidTr="0052635F">
        <w:tc>
          <w:tcPr>
            <w:tcW w:w="1735"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s</w:t>
            </w:r>
          </w:p>
        </w:tc>
        <w:tc>
          <w:tcPr>
            <w:tcW w:w="1737"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a</w:t>
            </w:r>
          </w:p>
        </w:tc>
        <w:tc>
          <w:tcPr>
            <w:tcW w:w="1738"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t</w:t>
            </w:r>
          </w:p>
        </w:tc>
        <w:tc>
          <w:tcPr>
            <w:tcW w:w="1736"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i</w:t>
            </w:r>
          </w:p>
        </w:tc>
        <w:tc>
          <w:tcPr>
            <w:tcW w:w="1736"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p</w:t>
            </w:r>
          </w:p>
        </w:tc>
        <w:tc>
          <w:tcPr>
            <w:tcW w:w="1739"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n</w:t>
            </w:r>
          </w:p>
        </w:tc>
      </w:tr>
      <w:tr w:rsidR="0026228F" w:rsidTr="0052635F">
        <w:tc>
          <w:tcPr>
            <w:tcW w:w="1735"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c</w:t>
            </w:r>
          </w:p>
        </w:tc>
        <w:tc>
          <w:tcPr>
            <w:tcW w:w="1737"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k</w:t>
            </w:r>
          </w:p>
        </w:tc>
        <w:tc>
          <w:tcPr>
            <w:tcW w:w="1738"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e</w:t>
            </w:r>
          </w:p>
        </w:tc>
        <w:tc>
          <w:tcPr>
            <w:tcW w:w="1736"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h</w:t>
            </w:r>
          </w:p>
        </w:tc>
        <w:tc>
          <w:tcPr>
            <w:tcW w:w="1736"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r</w:t>
            </w:r>
          </w:p>
        </w:tc>
        <w:tc>
          <w:tcPr>
            <w:tcW w:w="1739"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m</w:t>
            </w:r>
          </w:p>
        </w:tc>
      </w:tr>
      <w:tr w:rsidR="0026228F" w:rsidTr="0052635F">
        <w:tc>
          <w:tcPr>
            <w:tcW w:w="1735"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d</w:t>
            </w:r>
          </w:p>
        </w:tc>
        <w:tc>
          <w:tcPr>
            <w:tcW w:w="1737"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g</w:t>
            </w:r>
          </w:p>
        </w:tc>
        <w:tc>
          <w:tcPr>
            <w:tcW w:w="1738"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o</w:t>
            </w:r>
          </w:p>
        </w:tc>
        <w:tc>
          <w:tcPr>
            <w:tcW w:w="1736"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u</w:t>
            </w:r>
          </w:p>
        </w:tc>
        <w:tc>
          <w:tcPr>
            <w:tcW w:w="1736"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l</w:t>
            </w:r>
          </w:p>
        </w:tc>
        <w:tc>
          <w:tcPr>
            <w:tcW w:w="1739"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f</w:t>
            </w:r>
          </w:p>
        </w:tc>
      </w:tr>
      <w:tr w:rsidR="0026228F" w:rsidTr="0052635F">
        <w:tc>
          <w:tcPr>
            <w:tcW w:w="1735"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b</w:t>
            </w:r>
          </w:p>
        </w:tc>
        <w:tc>
          <w:tcPr>
            <w:tcW w:w="1737"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ai</w:t>
            </w:r>
            <w:proofErr w:type="spellEnd"/>
          </w:p>
        </w:tc>
        <w:tc>
          <w:tcPr>
            <w:tcW w:w="1738"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j</w:t>
            </w:r>
          </w:p>
        </w:tc>
        <w:tc>
          <w:tcPr>
            <w:tcW w:w="1736"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oa</w:t>
            </w:r>
            <w:proofErr w:type="spellEnd"/>
          </w:p>
        </w:tc>
        <w:tc>
          <w:tcPr>
            <w:tcW w:w="1736"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ie</w:t>
            </w:r>
            <w:proofErr w:type="spellEnd"/>
          </w:p>
        </w:tc>
        <w:tc>
          <w:tcPr>
            <w:tcW w:w="1739"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ee</w:t>
            </w:r>
            <w:proofErr w:type="spellEnd"/>
          </w:p>
        </w:tc>
      </w:tr>
      <w:tr w:rsidR="0026228F" w:rsidTr="0052635F">
        <w:tc>
          <w:tcPr>
            <w:tcW w:w="1735"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or</w:t>
            </w:r>
          </w:p>
        </w:tc>
        <w:tc>
          <w:tcPr>
            <w:tcW w:w="1737"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z</w:t>
            </w:r>
          </w:p>
        </w:tc>
        <w:tc>
          <w:tcPr>
            <w:tcW w:w="1738"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w</w:t>
            </w:r>
          </w:p>
        </w:tc>
        <w:tc>
          <w:tcPr>
            <w:tcW w:w="1736"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ng</w:t>
            </w:r>
            <w:proofErr w:type="spellEnd"/>
          </w:p>
        </w:tc>
        <w:tc>
          <w:tcPr>
            <w:tcW w:w="1736"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v</w:t>
            </w:r>
          </w:p>
        </w:tc>
        <w:tc>
          <w:tcPr>
            <w:tcW w:w="1739"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oo</w:t>
            </w:r>
            <w:proofErr w:type="spellEnd"/>
          </w:p>
        </w:tc>
      </w:tr>
      <w:tr w:rsidR="0026228F" w:rsidTr="0052635F">
        <w:tc>
          <w:tcPr>
            <w:tcW w:w="1735"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y</w:t>
            </w:r>
          </w:p>
        </w:tc>
        <w:tc>
          <w:tcPr>
            <w:tcW w:w="1737" w:type="dxa"/>
          </w:tcPr>
          <w:p w:rsidR="0026228F" w:rsidRPr="00E560D2" w:rsidRDefault="0026228F" w:rsidP="008F4858">
            <w:pPr>
              <w:numPr>
                <w:ilvl w:val="0"/>
                <w:numId w:val="26"/>
              </w:numPr>
              <w:jc w:val="center"/>
              <w:rPr>
                <w:rFonts w:ascii="Comic Sans MS" w:hAnsi="Comic Sans MS"/>
                <w:sz w:val="32"/>
                <w:szCs w:val="32"/>
              </w:rPr>
            </w:pPr>
            <w:r w:rsidRPr="00E560D2">
              <w:rPr>
                <w:rFonts w:ascii="Comic Sans MS" w:hAnsi="Comic Sans MS"/>
                <w:sz w:val="32"/>
                <w:szCs w:val="32"/>
              </w:rPr>
              <w:t>x</w:t>
            </w:r>
          </w:p>
        </w:tc>
        <w:tc>
          <w:tcPr>
            <w:tcW w:w="1738"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ch</w:t>
            </w:r>
            <w:proofErr w:type="spellEnd"/>
          </w:p>
        </w:tc>
        <w:tc>
          <w:tcPr>
            <w:tcW w:w="1736"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sh</w:t>
            </w:r>
            <w:proofErr w:type="spellEnd"/>
          </w:p>
        </w:tc>
        <w:tc>
          <w:tcPr>
            <w:tcW w:w="1736"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th</w:t>
            </w:r>
            <w:proofErr w:type="spellEnd"/>
          </w:p>
        </w:tc>
        <w:tc>
          <w:tcPr>
            <w:tcW w:w="1739"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qu</w:t>
            </w:r>
            <w:proofErr w:type="spellEnd"/>
          </w:p>
        </w:tc>
      </w:tr>
      <w:tr w:rsidR="0026228F" w:rsidTr="0052635F">
        <w:tc>
          <w:tcPr>
            <w:tcW w:w="1735"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ou</w:t>
            </w:r>
            <w:proofErr w:type="spellEnd"/>
          </w:p>
        </w:tc>
        <w:tc>
          <w:tcPr>
            <w:tcW w:w="1737"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oi</w:t>
            </w:r>
            <w:proofErr w:type="spellEnd"/>
          </w:p>
        </w:tc>
        <w:tc>
          <w:tcPr>
            <w:tcW w:w="1738"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ue</w:t>
            </w:r>
            <w:proofErr w:type="spellEnd"/>
          </w:p>
        </w:tc>
        <w:tc>
          <w:tcPr>
            <w:tcW w:w="1736"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er</w:t>
            </w:r>
            <w:proofErr w:type="spellEnd"/>
          </w:p>
        </w:tc>
        <w:tc>
          <w:tcPr>
            <w:tcW w:w="1736" w:type="dxa"/>
          </w:tcPr>
          <w:p w:rsidR="0026228F" w:rsidRPr="00E560D2" w:rsidRDefault="0026228F" w:rsidP="008F4858">
            <w:pPr>
              <w:numPr>
                <w:ilvl w:val="0"/>
                <w:numId w:val="26"/>
              </w:numPr>
              <w:jc w:val="center"/>
              <w:rPr>
                <w:rFonts w:ascii="Comic Sans MS" w:hAnsi="Comic Sans MS"/>
                <w:sz w:val="32"/>
                <w:szCs w:val="32"/>
              </w:rPr>
            </w:pPr>
            <w:proofErr w:type="spellStart"/>
            <w:r w:rsidRPr="00E560D2">
              <w:rPr>
                <w:rFonts w:ascii="Comic Sans MS" w:hAnsi="Comic Sans MS"/>
                <w:sz w:val="32"/>
                <w:szCs w:val="32"/>
              </w:rPr>
              <w:t>ar</w:t>
            </w:r>
            <w:proofErr w:type="spellEnd"/>
          </w:p>
        </w:tc>
        <w:tc>
          <w:tcPr>
            <w:tcW w:w="1739" w:type="dxa"/>
          </w:tcPr>
          <w:p w:rsidR="0026228F" w:rsidRPr="00E560D2" w:rsidRDefault="0026228F" w:rsidP="008F4858">
            <w:pPr>
              <w:numPr>
                <w:ilvl w:val="0"/>
                <w:numId w:val="26"/>
              </w:numPr>
              <w:jc w:val="center"/>
              <w:rPr>
                <w:rFonts w:ascii="Comic Sans MS" w:hAnsi="Comic Sans MS"/>
                <w:sz w:val="32"/>
                <w:szCs w:val="32"/>
              </w:rPr>
            </w:pPr>
            <w:proofErr w:type="spellStart"/>
            <w:r>
              <w:rPr>
                <w:rFonts w:ascii="Comic Sans MS" w:hAnsi="Comic Sans MS"/>
                <w:sz w:val="32"/>
                <w:szCs w:val="32"/>
              </w:rPr>
              <w:t>wh</w:t>
            </w:r>
            <w:proofErr w:type="spellEnd"/>
          </w:p>
        </w:tc>
      </w:tr>
    </w:tbl>
    <w:p w:rsidR="0026228F" w:rsidRDefault="0026228F" w:rsidP="0026228F">
      <w:pPr>
        <w:rPr>
          <w:rFonts w:ascii="Comic Sans MS" w:hAnsi="Comic Sans MS"/>
          <w:sz w:val="16"/>
          <w:szCs w:val="16"/>
        </w:rPr>
      </w:pPr>
    </w:p>
    <w:p w:rsidR="0026228F" w:rsidRDefault="0026228F" w:rsidP="0026228F">
      <w:pPr>
        <w:rPr>
          <w:rFonts w:ascii="Comic Sans MS" w:hAnsi="Comic Sans MS"/>
          <w:sz w:val="16"/>
          <w:szCs w:val="16"/>
        </w:rPr>
      </w:pPr>
    </w:p>
    <w:p w:rsidR="0026228F" w:rsidRDefault="0026228F" w:rsidP="0026228F">
      <w:r>
        <w:rPr>
          <w:rFonts w:ascii="Comic Sans MS" w:hAnsi="Comic Sans MS"/>
          <w:sz w:val="28"/>
          <w:szCs w:val="28"/>
        </w:rPr>
        <w:t>Once confident with all 42 sounds progress to initial blends.</w:t>
      </w:r>
    </w:p>
    <w:tbl>
      <w:tblPr>
        <w:tblStyle w:val="TableGrid"/>
        <w:tblW w:w="0" w:type="auto"/>
        <w:tblLook w:val="01E0" w:firstRow="1" w:lastRow="1" w:firstColumn="1" w:lastColumn="1" w:noHBand="0" w:noVBand="0"/>
      </w:tblPr>
      <w:tblGrid>
        <w:gridCol w:w="1551"/>
        <w:gridCol w:w="1544"/>
        <w:gridCol w:w="1537"/>
        <w:gridCol w:w="1532"/>
        <w:gridCol w:w="1532"/>
        <w:gridCol w:w="1546"/>
      </w:tblGrid>
      <w:tr w:rsidR="0026228F" w:rsidTr="0052635F">
        <w:tc>
          <w:tcPr>
            <w:tcW w:w="1735"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bl</w:t>
            </w:r>
            <w:proofErr w:type="spellEnd"/>
          </w:p>
        </w:tc>
        <w:tc>
          <w:tcPr>
            <w:tcW w:w="1737"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br</w:t>
            </w:r>
            <w:proofErr w:type="spellEnd"/>
          </w:p>
        </w:tc>
        <w:tc>
          <w:tcPr>
            <w:tcW w:w="1738" w:type="dxa"/>
          </w:tcPr>
          <w:p w:rsidR="0026228F" w:rsidRPr="00E560D2" w:rsidRDefault="0026228F" w:rsidP="008F4858">
            <w:pPr>
              <w:numPr>
                <w:ilvl w:val="0"/>
                <w:numId w:val="29"/>
              </w:numPr>
              <w:jc w:val="center"/>
              <w:rPr>
                <w:rFonts w:ascii="Comic Sans MS" w:hAnsi="Comic Sans MS"/>
                <w:sz w:val="32"/>
                <w:szCs w:val="32"/>
              </w:rPr>
            </w:pPr>
            <w:r>
              <w:rPr>
                <w:rFonts w:ascii="Comic Sans MS" w:hAnsi="Comic Sans MS"/>
                <w:sz w:val="32"/>
                <w:szCs w:val="32"/>
              </w:rPr>
              <w:t>cl</w:t>
            </w:r>
          </w:p>
        </w:tc>
        <w:tc>
          <w:tcPr>
            <w:tcW w:w="1736"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cr</w:t>
            </w:r>
            <w:proofErr w:type="spellEnd"/>
          </w:p>
        </w:tc>
        <w:tc>
          <w:tcPr>
            <w:tcW w:w="1736"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fl</w:t>
            </w:r>
            <w:proofErr w:type="spellEnd"/>
          </w:p>
        </w:tc>
        <w:tc>
          <w:tcPr>
            <w:tcW w:w="1739" w:type="dxa"/>
          </w:tcPr>
          <w:p w:rsidR="0026228F" w:rsidRPr="00E560D2" w:rsidRDefault="0026228F" w:rsidP="008F4858">
            <w:pPr>
              <w:numPr>
                <w:ilvl w:val="0"/>
                <w:numId w:val="29"/>
              </w:numPr>
              <w:rPr>
                <w:rFonts w:ascii="Comic Sans MS" w:hAnsi="Comic Sans MS"/>
                <w:sz w:val="32"/>
                <w:szCs w:val="32"/>
              </w:rPr>
            </w:pPr>
            <w:proofErr w:type="spellStart"/>
            <w:r>
              <w:rPr>
                <w:rFonts w:ascii="Comic Sans MS" w:hAnsi="Comic Sans MS"/>
                <w:sz w:val="32"/>
                <w:szCs w:val="32"/>
              </w:rPr>
              <w:t>fr</w:t>
            </w:r>
            <w:proofErr w:type="spellEnd"/>
          </w:p>
        </w:tc>
      </w:tr>
      <w:tr w:rsidR="0026228F" w:rsidTr="0052635F">
        <w:tc>
          <w:tcPr>
            <w:tcW w:w="1735"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gl</w:t>
            </w:r>
            <w:proofErr w:type="spellEnd"/>
          </w:p>
        </w:tc>
        <w:tc>
          <w:tcPr>
            <w:tcW w:w="1737" w:type="dxa"/>
          </w:tcPr>
          <w:p w:rsidR="0026228F" w:rsidRDefault="0026228F" w:rsidP="008F4858">
            <w:pPr>
              <w:numPr>
                <w:ilvl w:val="0"/>
                <w:numId w:val="29"/>
              </w:numPr>
              <w:jc w:val="center"/>
              <w:rPr>
                <w:rFonts w:ascii="Comic Sans MS" w:hAnsi="Comic Sans MS"/>
                <w:sz w:val="32"/>
                <w:szCs w:val="32"/>
              </w:rPr>
            </w:pPr>
            <w:r>
              <w:rPr>
                <w:rFonts w:ascii="Comic Sans MS" w:hAnsi="Comic Sans MS"/>
                <w:sz w:val="32"/>
                <w:szCs w:val="32"/>
              </w:rPr>
              <w:t>gr</w:t>
            </w:r>
          </w:p>
        </w:tc>
        <w:tc>
          <w:tcPr>
            <w:tcW w:w="1738"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pl</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pr</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sc</w:t>
            </w:r>
            <w:proofErr w:type="spellEnd"/>
          </w:p>
        </w:tc>
        <w:tc>
          <w:tcPr>
            <w:tcW w:w="1739" w:type="dxa"/>
          </w:tcPr>
          <w:p w:rsidR="0026228F" w:rsidRDefault="0026228F" w:rsidP="008F4858">
            <w:pPr>
              <w:numPr>
                <w:ilvl w:val="0"/>
                <w:numId w:val="29"/>
              </w:numPr>
              <w:rPr>
                <w:rFonts w:ascii="Comic Sans MS" w:hAnsi="Comic Sans MS"/>
                <w:sz w:val="32"/>
                <w:szCs w:val="32"/>
              </w:rPr>
            </w:pPr>
            <w:proofErr w:type="spellStart"/>
            <w:r>
              <w:rPr>
                <w:rFonts w:ascii="Comic Sans MS" w:hAnsi="Comic Sans MS"/>
                <w:sz w:val="32"/>
                <w:szCs w:val="32"/>
              </w:rPr>
              <w:t>sk</w:t>
            </w:r>
            <w:proofErr w:type="spellEnd"/>
          </w:p>
        </w:tc>
      </w:tr>
      <w:tr w:rsidR="0026228F" w:rsidTr="0052635F">
        <w:tc>
          <w:tcPr>
            <w:tcW w:w="1735"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sm</w:t>
            </w:r>
            <w:proofErr w:type="spellEnd"/>
          </w:p>
        </w:tc>
        <w:tc>
          <w:tcPr>
            <w:tcW w:w="1737"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sn</w:t>
            </w:r>
            <w:proofErr w:type="spellEnd"/>
          </w:p>
        </w:tc>
        <w:tc>
          <w:tcPr>
            <w:tcW w:w="1738"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sl</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st</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sp</w:t>
            </w:r>
            <w:proofErr w:type="spellEnd"/>
          </w:p>
        </w:tc>
        <w:tc>
          <w:tcPr>
            <w:tcW w:w="1739" w:type="dxa"/>
          </w:tcPr>
          <w:p w:rsidR="0026228F" w:rsidRDefault="0026228F" w:rsidP="008F4858">
            <w:pPr>
              <w:numPr>
                <w:ilvl w:val="0"/>
                <w:numId w:val="29"/>
              </w:numPr>
              <w:rPr>
                <w:rFonts w:ascii="Comic Sans MS" w:hAnsi="Comic Sans MS"/>
                <w:sz w:val="32"/>
                <w:szCs w:val="32"/>
              </w:rPr>
            </w:pPr>
            <w:proofErr w:type="spellStart"/>
            <w:r>
              <w:rPr>
                <w:rFonts w:ascii="Comic Sans MS" w:hAnsi="Comic Sans MS"/>
                <w:sz w:val="32"/>
                <w:szCs w:val="32"/>
              </w:rPr>
              <w:t>sw</w:t>
            </w:r>
            <w:proofErr w:type="spellEnd"/>
          </w:p>
        </w:tc>
      </w:tr>
      <w:tr w:rsidR="0026228F" w:rsidTr="0052635F">
        <w:tc>
          <w:tcPr>
            <w:tcW w:w="1735"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tr</w:t>
            </w:r>
            <w:proofErr w:type="spellEnd"/>
          </w:p>
        </w:tc>
        <w:tc>
          <w:tcPr>
            <w:tcW w:w="1737"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tw</w:t>
            </w:r>
            <w:proofErr w:type="spellEnd"/>
          </w:p>
        </w:tc>
        <w:tc>
          <w:tcPr>
            <w:tcW w:w="1738"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dr</w:t>
            </w:r>
            <w:proofErr w:type="spellEnd"/>
          </w:p>
        </w:tc>
        <w:tc>
          <w:tcPr>
            <w:tcW w:w="1736" w:type="dxa"/>
          </w:tcPr>
          <w:p w:rsidR="0026228F" w:rsidRDefault="0026228F" w:rsidP="0052635F">
            <w:pPr>
              <w:rPr>
                <w:rFonts w:ascii="Comic Sans MS" w:hAnsi="Comic Sans MS"/>
                <w:sz w:val="32"/>
                <w:szCs w:val="32"/>
              </w:rPr>
            </w:pPr>
          </w:p>
        </w:tc>
        <w:tc>
          <w:tcPr>
            <w:tcW w:w="1736" w:type="dxa"/>
          </w:tcPr>
          <w:p w:rsidR="0026228F" w:rsidRDefault="0026228F" w:rsidP="0052635F">
            <w:pPr>
              <w:rPr>
                <w:rFonts w:ascii="Comic Sans MS" w:hAnsi="Comic Sans MS"/>
                <w:sz w:val="32"/>
                <w:szCs w:val="32"/>
              </w:rPr>
            </w:pPr>
          </w:p>
        </w:tc>
        <w:tc>
          <w:tcPr>
            <w:tcW w:w="1739" w:type="dxa"/>
          </w:tcPr>
          <w:p w:rsidR="0026228F" w:rsidRDefault="0026228F" w:rsidP="0052635F">
            <w:pPr>
              <w:rPr>
                <w:rFonts w:ascii="Comic Sans MS" w:hAnsi="Comic Sans MS"/>
                <w:sz w:val="32"/>
                <w:szCs w:val="32"/>
              </w:rPr>
            </w:pPr>
          </w:p>
        </w:tc>
      </w:tr>
    </w:tbl>
    <w:p w:rsidR="0026228F" w:rsidRDefault="0026228F" w:rsidP="0026228F">
      <w:pPr>
        <w:rPr>
          <w:rFonts w:ascii="Comic Sans MS" w:hAnsi="Comic Sans MS"/>
          <w:sz w:val="28"/>
          <w:szCs w:val="28"/>
        </w:rPr>
      </w:pPr>
    </w:p>
    <w:p w:rsidR="0026228F" w:rsidRDefault="0026228F" w:rsidP="0026228F">
      <w:pPr>
        <w:rPr>
          <w:rFonts w:ascii="Comic Sans MS" w:hAnsi="Comic Sans MS"/>
          <w:sz w:val="28"/>
          <w:szCs w:val="28"/>
        </w:rPr>
      </w:pPr>
      <w:r>
        <w:rPr>
          <w:rFonts w:ascii="Comic Sans MS" w:hAnsi="Comic Sans MS"/>
          <w:sz w:val="28"/>
          <w:szCs w:val="28"/>
        </w:rPr>
        <w:t>(P1 continued…)</w:t>
      </w:r>
    </w:p>
    <w:p w:rsidR="0026228F" w:rsidRDefault="0026228F" w:rsidP="0026228F">
      <w:pPr>
        <w:rPr>
          <w:rFonts w:ascii="Comic Sans MS" w:hAnsi="Comic Sans MS"/>
          <w:sz w:val="28"/>
          <w:szCs w:val="28"/>
          <w:u w:val="single"/>
        </w:rPr>
      </w:pPr>
      <w:r>
        <w:rPr>
          <w:rFonts w:ascii="Comic Sans MS" w:hAnsi="Comic Sans MS"/>
          <w:sz w:val="28"/>
          <w:szCs w:val="28"/>
          <w:u w:val="single"/>
        </w:rPr>
        <w:t>Common Words to be covered (</w:t>
      </w:r>
      <w:r w:rsidRPr="007B4B9E">
        <w:rPr>
          <w:rFonts w:ascii="Comic Sans MS" w:hAnsi="Comic Sans MS"/>
          <w:b/>
          <w:sz w:val="28"/>
          <w:szCs w:val="28"/>
          <w:u w:val="single"/>
        </w:rPr>
        <w:t>to read and spell</w:t>
      </w:r>
      <w:r>
        <w:rPr>
          <w:rFonts w:ascii="Comic Sans MS" w:hAnsi="Comic Sans MS"/>
          <w:sz w:val="28"/>
          <w:szCs w:val="28"/>
          <w:u w:val="single"/>
        </w:rPr>
        <w:t>)</w:t>
      </w:r>
    </w:p>
    <w:p w:rsidR="0026228F" w:rsidRDefault="0026228F" w:rsidP="0026228F">
      <w:pPr>
        <w:rPr>
          <w:rFonts w:ascii="Comic Sans MS" w:hAnsi="Comic Sans MS"/>
          <w:sz w:val="24"/>
          <w:u w:val="single"/>
        </w:rPr>
      </w:pPr>
      <w:r w:rsidRPr="00683A3E">
        <w:rPr>
          <w:rFonts w:ascii="Comic Sans MS" w:hAnsi="Comic Sans MS"/>
          <w:sz w:val="24"/>
          <w:u w:val="single"/>
        </w:rPr>
        <w:t>(</w:t>
      </w:r>
      <w:proofErr w:type="gramStart"/>
      <w:r w:rsidRPr="00683A3E">
        <w:rPr>
          <w:rFonts w:ascii="Comic Sans MS" w:hAnsi="Comic Sans MS"/>
          <w:sz w:val="24"/>
          <w:u w:val="single"/>
        </w:rPr>
        <w:t>combination</w:t>
      </w:r>
      <w:proofErr w:type="gramEnd"/>
      <w:r w:rsidRPr="00683A3E">
        <w:rPr>
          <w:rFonts w:ascii="Comic Sans MS" w:hAnsi="Comic Sans MS"/>
          <w:sz w:val="24"/>
          <w:u w:val="single"/>
        </w:rPr>
        <w:t xml:space="preserve"> of Jolly Phonics Tricky Words and Fry’s Word List)</w:t>
      </w:r>
    </w:p>
    <w:p w:rsidR="0026228F" w:rsidRPr="004E2821" w:rsidRDefault="0026228F" w:rsidP="0026228F">
      <w:pPr>
        <w:rPr>
          <w:rFonts w:ascii="Comic Sans MS" w:hAnsi="Comic Sans MS"/>
          <w:sz w:val="16"/>
          <w:szCs w:val="16"/>
          <w:u w:val="single"/>
        </w:rPr>
      </w:pPr>
    </w:p>
    <w:p w:rsidR="0026228F"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words to be covered each block)</w:t>
      </w:r>
    </w:p>
    <w:p w:rsidR="0026228F" w:rsidRPr="00683A3E" w:rsidRDefault="0026228F" w:rsidP="0026228F">
      <w:pPr>
        <w:rPr>
          <w:rFonts w:ascii="Comic Sans MS" w:hAnsi="Comic Sans MS"/>
          <w:szCs w:val="20"/>
        </w:rPr>
      </w:pPr>
    </w:p>
    <w:tbl>
      <w:tblPr>
        <w:tblStyle w:val="TableGrid"/>
        <w:tblW w:w="0" w:type="auto"/>
        <w:tblLook w:val="01E0" w:firstRow="1" w:lastRow="1" w:firstColumn="1" w:lastColumn="1" w:noHBand="0" w:noVBand="0"/>
      </w:tblPr>
      <w:tblGrid>
        <w:gridCol w:w="1587"/>
        <w:gridCol w:w="1561"/>
        <w:gridCol w:w="1550"/>
        <w:gridCol w:w="1541"/>
        <w:gridCol w:w="1474"/>
        <w:gridCol w:w="1529"/>
      </w:tblGrid>
      <w:tr w:rsidR="0026228F" w:rsidTr="0052635F">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w:t>
            </w:r>
          </w:p>
        </w:tc>
        <w:tc>
          <w:tcPr>
            <w:tcW w:w="175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the</w:t>
            </w:r>
          </w:p>
        </w:tc>
        <w:tc>
          <w:tcPr>
            <w:tcW w:w="174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in</w:t>
            </w:r>
          </w:p>
        </w:tc>
        <w:tc>
          <w:tcPr>
            <w:tcW w:w="1736"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is</w:t>
            </w:r>
          </w:p>
        </w:tc>
        <w:tc>
          <w:tcPr>
            <w:tcW w:w="1732"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it</w:t>
            </w:r>
          </w:p>
        </w:tc>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I</w:t>
            </w:r>
          </w:p>
        </w:tc>
      </w:tr>
      <w:tr w:rsidR="0026228F" w:rsidTr="0052635F">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you</w:t>
            </w:r>
          </w:p>
        </w:tc>
        <w:tc>
          <w:tcPr>
            <w:tcW w:w="175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he</w:t>
            </w:r>
          </w:p>
        </w:tc>
        <w:tc>
          <w:tcPr>
            <w:tcW w:w="174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she</w:t>
            </w:r>
          </w:p>
        </w:tc>
        <w:tc>
          <w:tcPr>
            <w:tcW w:w="1736"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me</w:t>
            </w:r>
          </w:p>
        </w:tc>
        <w:tc>
          <w:tcPr>
            <w:tcW w:w="1732"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we</w:t>
            </w:r>
          </w:p>
        </w:tc>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be</w:t>
            </w:r>
          </w:p>
        </w:tc>
      </w:tr>
      <w:tr w:rsidR="0026228F" w:rsidTr="0052635F">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at</w:t>
            </w:r>
          </w:p>
        </w:tc>
        <w:tc>
          <w:tcPr>
            <w:tcW w:w="175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as</w:t>
            </w:r>
          </w:p>
        </w:tc>
        <w:tc>
          <w:tcPr>
            <w:tcW w:w="174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an</w:t>
            </w:r>
          </w:p>
        </w:tc>
        <w:tc>
          <w:tcPr>
            <w:tcW w:w="1736"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and</w:t>
            </w:r>
          </w:p>
        </w:tc>
        <w:tc>
          <w:tcPr>
            <w:tcW w:w="1732"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was</w:t>
            </w:r>
          </w:p>
        </w:tc>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are</w:t>
            </w:r>
          </w:p>
        </w:tc>
      </w:tr>
      <w:tr w:rsidR="0026228F" w:rsidTr="0052635F">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on</w:t>
            </w:r>
          </w:p>
        </w:tc>
        <w:tc>
          <w:tcPr>
            <w:tcW w:w="175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or</w:t>
            </w:r>
          </w:p>
        </w:tc>
        <w:tc>
          <w:tcPr>
            <w:tcW w:w="174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of</w:t>
            </w:r>
          </w:p>
        </w:tc>
        <w:tc>
          <w:tcPr>
            <w:tcW w:w="1736"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to</w:t>
            </w:r>
          </w:p>
        </w:tc>
        <w:tc>
          <w:tcPr>
            <w:tcW w:w="1732"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do</w:t>
            </w:r>
          </w:p>
        </w:tc>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my</w:t>
            </w:r>
          </w:p>
        </w:tc>
      </w:tr>
      <w:tr w:rsidR="0026228F" w:rsidTr="0052635F">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by</w:t>
            </w:r>
          </w:p>
        </w:tc>
        <w:tc>
          <w:tcPr>
            <w:tcW w:w="175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with</w:t>
            </w:r>
          </w:p>
        </w:tc>
        <w:tc>
          <w:tcPr>
            <w:tcW w:w="174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have</w:t>
            </w:r>
          </w:p>
        </w:tc>
        <w:tc>
          <w:tcPr>
            <w:tcW w:w="1736"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from</w:t>
            </w:r>
          </w:p>
        </w:tc>
        <w:tc>
          <w:tcPr>
            <w:tcW w:w="1732"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go</w:t>
            </w:r>
          </w:p>
        </w:tc>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no</w:t>
            </w:r>
          </w:p>
        </w:tc>
      </w:tr>
      <w:tr w:rsidR="0026228F" w:rsidTr="0052635F">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so</w:t>
            </w:r>
          </w:p>
        </w:tc>
        <w:tc>
          <w:tcPr>
            <w:tcW w:w="175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come</w:t>
            </w:r>
          </w:p>
        </w:tc>
        <w:tc>
          <w:tcPr>
            <w:tcW w:w="174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some</w:t>
            </w:r>
          </w:p>
        </w:tc>
        <w:tc>
          <w:tcPr>
            <w:tcW w:w="1736"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said</w:t>
            </w:r>
          </w:p>
        </w:tc>
        <w:tc>
          <w:tcPr>
            <w:tcW w:w="1732"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like</w:t>
            </w:r>
          </w:p>
        </w:tc>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here</w:t>
            </w:r>
          </w:p>
        </w:tc>
      </w:tr>
      <w:tr w:rsidR="0026228F" w:rsidTr="0052635F">
        <w:tc>
          <w:tcPr>
            <w:tcW w:w="173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there</w:t>
            </w:r>
          </w:p>
        </w:tc>
        <w:tc>
          <w:tcPr>
            <w:tcW w:w="175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that</w:t>
            </w:r>
          </w:p>
        </w:tc>
        <w:tc>
          <w:tcPr>
            <w:tcW w:w="1740"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this</w:t>
            </w:r>
          </w:p>
        </w:tc>
        <w:tc>
          <w:tcPr>
            <w:tcW w:w="1736"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they</w:t>
            </w:r>
          </w:p>
        </w:tc>
        <w:tc>
          <w:tcPr>
            <w:tcW w:w="1732"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for</w:t>
            </w:r>
          </w:p>
        </w:tc>
        <w:tc>
          <w:tcPr>
            <w:tcW w:w="1730" w:type="dxa"/>
          </w:tcPr>
          <w:p w:rsidR="0026228F" w:rsidRPr="00E560D2" w:rsidRDefault="0026228F" w:rsidP="008F4858">
            <w:pPr>
              <w:numPr>
                <w:ilvl w:val="0"/>
                <w:numId w:val="27"/>
              </w:numPr>
              <w:rPr>
                <w:rFonts w:ascii="Comic Sans MS" w:hAnsi="Comic Sans MS"/>
                <w:sz w:val="32"/>
                <w:szCs w:val="32"/>
              </w:rPr>
            </w:pPr>
            <w:r>
              <w:rPr>
                <w:rFonts w:ascii="Comic Sans MS" w:hAnsi="Comic Sans MS"/>
                <w:sz w:val="32"/>
                <w:szCs w:val="32"/>
              </w:rPr>
              <w:t>his</w:t>
            </w:r>
          </w:p>
        </w:tc>
      </w:tr>
      <w:tr w:rsidR="0026228F" w:rsidTr="0052635F">
        <w:tc>
          <w:tcPr>
            <w:tcW w:w="1730"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all</w:t>
            </w:r>
          </w:p>
        </w:tc>
        <w:tc>
          <w:tcPr>
            <w:tcW w:w="1753"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your</w:t>
            </w:r>
          </w:p>
        </w:tc>
        <w:tc>
          <w:tcPr>
            <w:tcW w:w="1740"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one</w:t>
            </w:r>
          </w:p>
        </w:tc>
        <w:tc>
          <w:tcPr>
            <w:tcW w:w="1736"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live</w:t>
            </w:r>
          </w:p>
        </w:tc>
        <w:tc>
          <w:tcPr>
            <w:tcW w:w="1732"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give</w:t>
            </w:r>
          </w:p>
        </w:tc>
        <w:tc>
          <w:tcPr>
            <w:tcW w:w="1730" w:type="dxa"/>
          </w:tcPr>
          <w:p w:rsidR="0026228F" w:rsidRDefault="0026228F" w:rsidP="008F4858">
            <w:pPr>
              <w:numPr>
                <w:ilvl w:val="0"/>
                <w:numId w:val="27"/>
              </w:numPr>
              <w:rPr>
                <w:rFonts w:ascii="Comic Sans MS" w:hAnsi="Comic Sans MS"/>
                <w:sz w:val="32"/>
                <w:szCs w:val="32"/>
              </w:rPr>
            </w:pPr>
            <w:r>
              <w:rPr>
                <w:rFonts w:ascii="Comic Sans MS" w:hAnsi="Comic Sans MS"/>
                <w:sz w:val="32"/>
                <w:szCs w:val="32"/>
              </w:rPr>
              <w:t>went</w:t>
            </w:r>
          </w:p>
        </w:tc>
      </w:tr>
    </w:tbl>
    <w:p w:rsidR="0026228F" w:rsidRDefault="0026228F" w:rsidP="0026228F">
      <w:pPr>
        <w:rPr>
          <w:rFonts w:ascii="Comic Sans MS" w:hAnsi="Comic Sans MS"/>
          <w:sz w:val="28"/>
          <w:szCs w:val="28"/>
        </w:rPr>
      </w:pPr>
    </w:p>
    <w:p w:rsidR="0026228F" w:rsidRDefault="0026228F" w:rsidP="0026228F">
      <w:pPr>
        <w:rPr>
          <w:rFonts w:ascii="Comic Sans MS" w:hAnsi="Comic Sans MS"/>
          <w:sz w:val="28"/>
          <w:szCs w:val="28"/>
        </w:rPr>
      </w:pPr>
    </w:p>
    <w:p w:rsidR="0026228F" w:rsidRDefault="0026228F" w:rsidP="0026228F">
      <w:pPr>
        <w:rPr>
          <w:rFonts w:ascii="Comic Sans MS" w:hAnsi="Comic Sans MS"/>
          <w:sz w:val="28"/>
          <w:szCs w:val="28"/>
        </w:rPr>
      </w:pPr>
    </w:p>
    <w:p w:rsidR="0026228F" w:rsidRDefault="0026228F" w:rsidP="0026228F">
      <w:pPr>
        <w:rPr>
          <w:rFonts w:ascii="Comic Sans MS" w:hAnsi="Comic Sans MS"/>
          <w:sz w:val="28"/>
          <w:szCs w:val="28"/>
          <w:u w:val="single"/>
        </w:rPr>
      </w:pPr>
      <w:r>
        <w:rPr>
          <w:rFonts w:ascii="Comic Sans MS" w:hAnsi="Comic Sans MS"/>
          <w:sz w:val="28"/>
          <w:szCs w:val="28"/>
          <w:u w:val="single"/>
        </w:rPr>
        <w:t>Rhyme and Analogy to be covered – ‘</w:t>
      </w:r>
      <w:r w:rsidRPr="0004222C">
        <w:rPr>
          <w:rFonts w:ascii="Comic Sans MS" w:hAnsi="Comic Sans MS"/>
          <w:sz w:val="24"/>
          <w:szCs w:val="24"/>
          <w:u w:val="single"/>
        </w:rPr>
        <w:t>First Story Rhymes Pack A and B’</w:t>
      </w:r>
    </w:p>
    <w:p w:rsidR="0026228F"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books to be covered each block – 1 per block </w:t>
      </w:r>
      <w:r w:rsidRPr="00AE3C01">
        <w:rPr>
          <w:rFonts w:ascii="Comic Sans MS" w:hAnsi="Comic Sans MS"/>
          <w:szCs w:val="20"/>
          <w:u w:val="single"/>
        </w:rPr>
        <w:t>minimum</w:t>
      </w:r>
      <w:r w:rsidRPr="00683A3E">
        <w:rPr>
          <w:rFonts w:ascii="Comic Sans MS" w:hAnsi="Comic Sans MS"/>
          <w:szCs w:val="20"/>
        </w:rPr>
        <w:t>)</w:t>
      </w:r>
    </w:p>
    <w:p w:rsidR="0026228F" w:rsidRPr="00683A3E" w:rsidRDefault="0026228F" w:rsidP="0026228F">
      <w:pPr>
        <w:rPr>
          <w:rFonts w:ascii="Comic Sans MS" w:hAnsi="Comic Sans MS"/>
          <w:szCs w:val="20"/>
        </w:rPr>
      </w:pPr>
    </w:p>
    <w:tbl>
      <w:tblPr>
        <w:tblStyle w:val="TableGrid"/>
        <w:tblW w:w="0" w:type="auto"/>
        <w:tblLook w:val="01E0" w:firstRow="1" w:lastRow="1" w:firstColumn="1" w:lastColumn="1" w:noHBand="0" w:noVBand="0"/>
      </w:tblPr>
      <w:tblGrid>
        <w:gridCol w:w="4625"/>
        <w:gridCol w:w="4617"/>
      </w:tblGrid>
      <w:tr w:rsidR="0026228F" w:rsidTr="0052635F">
        <w:tc>
          <w:tcPr>
            <w:tcW w:w="5184" w:type="dxa"/>
          </w:tcPr>
          <w:p w:rsidR="0026228F" w:rsidRPr="00683A3E" w:rsidRDefault="0026228F" w:rsidP="008F4858">
            <w:pPr>
              <w:numPr>
                <w:ilvl w:val="0"/>
                <w:numId w:val="28"/>
              </w:numPr>
              <w:jc w:val="center"/>
              <w:rPr>
                <w:rFonts w:ascii="Comic Sans MS" w:hAnsi="Comic Sans MS"/>
                <w:sz w:val="26"/>
                <w:szCs w:val="26"/>
              </w:rPr>
            </w:pPr>
            <w:r w:rsidRPr="00683A3E">
              <w:rPr>
                <w:rFonts w:ascii="Comic Sans MS" w:hAnsi="Comic Sans MS"/>
                <w:sz w:val="26"/>
                <w:szCs w:val="26"/>
              </w:rPr>
              <w:t>The Snowman (at)</w:t>
            </w:r>
          </w:p>
        </w:tc>
        <w:tc>
          <w:tcPr>
            <w:tcW w:w="5185" w:type="dxa"/>
          </w:tcPr>
          <w:p w:rsidR="0026228F" w:rsidRPr="00683A3E" w:rsidRDefault="0026228F" w:rsidP="008F4858">
            <w:pPr>
              <w:numPr>
                <w:ilvl w:val="0"/>
                <w:numId w:val="28"/>
              </w:numPr>
              <w:jc w:val="center"/>
              <w:rPr>
                <w:rFonts w:ascii="Comic Sans MS" w:hAnsi="Comic Sans MS"/>
                <w:sz w:val="26"/>
                <w:szCs w:val="26"/>
              </w:rPr>
            </w:pPr>
            <w:r w:rsidRPr="00683A3E">
              <w:rPr>
                <w:rFonts w:ascii="Comic Sans MS" w:hAnsi="Comic Sans MS"/>
                <w:sz w:val="26"/>
                <w:szCs w:val="26"/>
              </w:rPr>
              <w:t>Kitty Kit (it)</w:t>
            </w:r>
          </w:p>
        </w:tc>
      </w:tr>
      <w:tr w:rsidR="0026228F" w:rsidTr="0052635F">
        <w:tc>
          <w:tcPr>
            <w:tcW w:w="5184" w:type="dxa"/>
          </w:tcPr>
          <w:p w:rsidR="0026228F" w:rsidRPr="00683A3E" w:rsidRDefault="0026228F" w:rsidP="008F4858">
            <w:pPr>
              <w:numPr>
                <w:ilvl w:val="0"/>
                <w:numId w:val="28"/>
              </w:numPr>
              <w:jc w:val="center"/>
              <w:rPr>
                <w:rFonts w:ascii="Comic Sans MS" w:hAnsi="Comic Sans MS"/>
                <w:sz w:val="26"/>
                <w:szCs w:val="26"/>
              </w:rPr>
            </w:pPr>
            <w:r w:rsidRPr="00683A3E">
              <w:rPr>
                <w:rFonts w:ascii="Comic Sans MS" w:hAnsi="Comic Sans MS"/>
                <w:sz w:val="26"/>
                <w:szCs w:val="26"/>
              </w:rPr>
              <w:t>The Magic Pot (</w:t>
            </w:r>
            <w:proofErr w:type="spellStart"/>
            <w:r w:rsidRPr="00683A3E">
              <w:rPr>
                <w:rFonts w:ascii="Comic Sans MS" w:hAnsi="Comic Sans MS"/>
                <w:sz w:val="26"/>
                <w:szCs w:val="26"/>
              </w:rPr>
              <w:t>ot</w:t>
            </w:r>
            <w:proofErr w:type="spellEnd"/>
            <w:r w:rsidRPr="00683A3E">
              <w:rPr>
                <w:rFonts w:ascii="Comic Sans MS" w:hAnsi="Comic Sans MS"/>
                <w:sz w:val="26"/>
                <w:szCs w:val="26"/>
              </w:rPr>
              <w:t>)</w:t>
            </w:r>
          </w:p>
        </w:tc>
        <w:tc>
          <w:tcPr>
            <w:tcW w:w="5185" w:type="dxa"/>
          </w:tcPr>
          <w:p w:rsidR="0026228F" w:rsidRPr="00683A3E" w:rsidRDefault="0026228F" w:rsidP="008F4858">
            <w:pPr>
              <w:numPr>
                <w:ilvl w:val="0"/>
                <w:numId w:val="28"/>
              </w:numPr>
              <w:jc w:val="center"/>
              <w:rPr>
                <w:rFonts w:ascii="Comic Sans MS" w:hAnsi="Comic Sans MS"/>
                <w:sz w:val="26"/>
                <w:szCs w:val="26"/>
              </w:rPr>
            </w:pPr>
            <w:r w:rsidRPr="00683A3E">
              <w:rPr>
                <w:rFonts w:ascii="Comic Sans MS" w:hAnsi="Comic Sans MS"/>
                <w:sz w:val="26"/>
                <w:szCs w:val="26"/>
              </w:rPr>
              <w:t>The Shark (in)</w:t>
            </w:r>
          </w:p>
        </w:tc>
      </w:tr>
      <w:tr w:rsidR="0026228F" w:rsidTr="0052635F">
        <w:tc>
          <w:tcPr>
            <w:tcW w:w="5184" w:type="dxa"/>
          </w:tcPr>
          <w:p w:rsidR="0026228F" w:rsidRPr="00683A3E" w:rsidRDefault="0026228F" w:rsidP="008F4858">
            <w:pPr>
              <w:numPr>
                <w:ilvl w:val="0"/>
                <w:numId w:val="28"/>
              </w:numPr>
              <w:jc w:val="center"/>
              <w:rPr>
                <w:rFonts w:ascii="Comic Sans MS" w:hAnsi="Comic Sans MS"/>
                <w:sz w:val="26"/>
                <w:szCs w:val="26"/>
              </w:rPr>
            </w:pPr>
            <w:r w:rsidRPr="00683A3E">
              <w:rPr>
                <w:rFonts w:ascii="Comic Sans MS" w:hAnsi="Comic Sans MS"/>
                <w:sz w:val="26"/>
                <w:szCs w:val="26"/>
              </w:rPr>
              <w:t xml:space="preserve">Fox Cub </w:t>
            </w:r>
            <w:r>
              <w:rPr>
                <w:rFonts w:ascii="Comic Sans MS" w:hAnsi="Comic Sans MS"/>
                <w:sz w:val="26"/>
                <w:szCs w:val="26"/>
              </w:rPr>
              <w:t>(</w:t>
            </w:r>
            <w:proofErr w:type="spellStart"/>
            <w:r>
              <w:rPr>
                <w:rFonts w:ascii="Comic Sans MS" w:hAnsi="Comic Sans MS"/>
                <w:sz w:val="26"/>
                <w:szCs w:val="26"/>
              </w:rPr>
              <w:t>ub</w:t>
            </w:r>
            <w:proofErr w:type="spellEnd"/>
            <w:r>
              <w:rPr>
                <w:rFonts w:ascii="Comic Sans MS" w:hAnsi="Comic Sans MS"/>
                <w:sz w:val="26"/>
                <w:szCs w:val="26"/>
              </w:rPr>
              <w:t>)</w:t>
            </w:r>
          </w:p>
        </w:tc>
        <w:tc>
          <w:tcPr>
            <w:tcW w:w="5185" w:type="dxa"/>
          </w:tcPr>
          <w:p w:rsidR="0026228F" w:rsidRPr="00683A3E" w:rsidRDefault="0026228F" w:rsidP="008F4858">
            <w:pPr>
              <w:numPr>
                <w:ilvl w:val="0"/>
                <w:numId w:val="28"/>
              </w:numPr>
              <w:jc w:val="center"/>
              <w:rPr>
                <w:rFonts w:ascii="Comic Sans MS" w:hAnsi="Comic Sans MS"/>
                <w:sz w:val="26"/>
                <w:szCs w:val="26"/>
              </w:rPr>
            </w:pPr>
            <w:r w:rsidRPr="00683A3E">
              <w:rPr>
                <w:rFonts w:ascii="Comic Sans MS" w:hAnsi="Comic Sans MS"/>
                <w:sz w:val="26"/>
                <w:szCs w:val="26"/>
              </w:rPr>
              <w:t>Whizz-bang Gran (an)</w:t>
            </w:r>
          </w:p>
        </w:tc>
      </w:tr>
      <w:tr w:rsidR="0026228F" w:rsidRPr="00683A3E" w:rsidTr="0052635F">
        <w:tc>
          <w:tcPr>
            <w:tcW w:w="5184" w:type="dxa"/>
          </w:tcPr>
          <w:p w:rsidR="0026228F" w:rsidRPr="00683A3E" w:rsidRDefault="0026228F" w:rsidP="008F4858">
            <w:pPr>
              <w:numPr>
                <w:ilvl w:val="0"/>
                <w:numId w:val="28"/>
              </w:numPr>
              <w:jc w:val="center"/>
              <w:rPr>
                <w:rFonts w:ascii="Comic Sans MS" w:hAnsi="Comic Sans MS"/>
                <w:sz w:val="26"/>
                <w:szCs w:val="26"/>
              </w:rPr>
            </w:pPr>
            <w:r>
              <w:rPr>
                <w:rFonts w:ascii="Comic Sans MS" w:hAnsi="Comic Sans MS"/>
                <w:sz w:val="26"/>
                <w:szCs w:val="26"/>
              </w:rPr>
              <w:t>Sam and the Baby Bug (</w:t>
            </w:r>
            <w:proofErr w:type="spellStart"/>
            <w:r>
              <w:rPr>
                <w:rFonts w:ascii="Comic Sans MS" w:hAnsi="Comic Sans MS"/>
                <w:sz w:val="26"/>
                <w:szCs w:val="26"/>
              </w:rPr>
              <w:t>ug</w:t>
            </w:r>
            <w:proofErr w:type="spellEnd"/>
            <w:r>
              <w:rPr>
                <w:rFonts w:ascii="Comic Sans MS" w:hAnsi="Comic Sans MS"/>
                <w:sz w:val="26"/>
                <w:szCs w:val="26"/>
              </w:rPr>
              <w:t xml:space="preserve"> and am</w:t>
            </w:r>
            <w:r w:rsidRPr="00683A3E">
              <w:rPr>
                <w:rFonts w:ascii="Comic Sans MS" w:hAnsi="Comic Sans MS"/>
                <w:sz w:val="26"/>
                <w:szCs w:val="26"/>
              </w:rPr>
              <w:t>)</w:t>
            </w:r>
          </w:p>
        </w:tc>
        <w:tc>
          <w:tcPr>
            <w:tcW w:w="5185" w:type="dxa"/>
          </w:tcPr>
          <w:p w:rsidR="0026228F" w:rsidRPr="00683A3E" w:rsidRDefault="0026228F" w:rsidP="008F4858">
            <w:pPr>
              <w:numPr>
                <w:ilvl w:val="0"/>
                <w:numId w:val="28"/>
              </w:numPr>
              <w:jc w:val="center"/>
              <w:rPr>
                <w:rFonts w:ascii="Comic Sans MS" w:hAnsi="Comic Sans MS"/>
                <w:sz w:val="26"/>
                <w:szCs w:val="26"/>
              </w:rPr>
            </w:pPr>
            <w:r>
              <w:rPr>
                <w:rFonts w:ascii="Comic Sans MS" w:hAnsi="Comic Sans MS"/>
                <w:sz w:val="26"/>
                <w:szCs w:val="26"/>
              </w:rPr>
              <w:t>Dustbin Fred (</w:t>
            </w:r>
            <w:proofErr w:type="spellStart"/>
            <w:r>
              <w:rPr>
                <w:rFonts w:ascii="Comic Sans MS" w:hAnsi="Comic Sans MS"/>
                <w:sz w:val="26"/>
                <w:szCs w:val="26"/>
              </w:rPr>
              <w:t>ip</w:t>
            </w:r>
            <w:proofErr w:type="spellEnd"/>
            <w:r>
              <w:rPr>
                <w:rFonts w:ascii="Comic Sans MS" w:hAnsi="Comic Sans MS"/>
                <w:sz w:val="26"/>
                <w:szCs w:val="26"/>
              </w:rPr>
              <w:t xml:space="preserve"> and </w:t>
            </w:r>
            <w:proofErr w:type="spellStart"/>
            <w:r>
              <w:rPr>
                <w:rFonts w:ascii="Comic Sans MS" w:hAnsi="Comic Sans MS"/>
                <w:sz w:val="26"/>
                <w:szCs w:val="26"/>
              </w:rPr>
              <w:t>ed</w:t>
            </w:r>
            <w:proofErr w:type="spellEnd"/>
            <w:r w:rsidRPr="00683A3E">
              <w:rPr>
                <w:rFonts w:ascii="Comic Sans MS" w:hAnsi="Comic Sans MS"/>
                <w:sz w:val="26"/>
                <w:szCs w:val="26"/>
              </w:rPr>
              <w:t>)</w:t>
            </w:r>
          </w:p>
        </w:tc>
      </w:tr>
      <w:tr w:rsidR="0026228F" w:rsidRPr="00683A3E" w:rsidTr="0052635F">
        <w:tc>
          <w:tcPr>
            <w:tcW w:w="5184" w:type="dxa"/>
          </w:tcPr>
          <w:p w:rsidR="0026228F" w:rsidRPr="00683A3E" w:rsidRDefault="0026228F" w:rsidP="008F4858">
            <w:pPr>
              <w:numPr>
                <w:ilvl w:val="0"/>
                <w:numId w:val="28"/>
              </w:numPr>
              <w:jc w:val="center"/>
              <w:rPr>
                <w:rFonts w:ascii="Comic Sans MS" w:hAnsi="Comic Sans MS"/>
                <w:sz w:val="26"/>
                <w:szCs w:val="26"/>
              </w:rPr>
            </w:pPr>
            <w:r>
              <w:rPr>
                <w:rFonts w:ascii="Comic Sans MS" w:hAnsi="Comic Sans MS"/>
                <w:sz w:val="26"/>
                <w:szCs w:val="26"/>
              </w:rPr>
              <w:t xml:space="preserve">Wishing Well (et and </w:t>
            </w:r>
            <w:proofErr w:type="spellStart"/>
            <w:r>
              <w:rPr>
                <w:rFonts w:ascii="Comic Sans MS" w:hAnsi="Comic Sans MS"/>
                <w:sz w:val="26"/>
                <w:szCs w:val="26"/>
              </w:rPr>
              <w:t>ar</w:t>
            </w:r>
            <w:proofErr w:type="spellEnd"/>
            <w:r w:rsidRPr="00683A3E">
              <w:rPr>
                <w:rFonts w:ascii="Comic Sans MS" w:hAnsi="Comic Sans MS"/>
                <w:sz w:val="26"/>
                <w:szCs w:val="26"/>
              </w:rPr>
              <w:t>)</w:t>
            </w:r>
          </w:p>
        </w:tc>
        <w:tc>
          <w:tcPr>
            <w:tcW w:w="5185" w:type="dxa"/>
          </w:tcPr>
          <w:p w:rsidR="0026228F" w:rsidRPr="00683A3E" w:rsidRDefault="0026228F" w:rsidP="008F4858">
            <w:pPr>
              <w:numPr>
                <w:ilvl w:val="0"/>
                <w:numId w:val="28"/>
              </w:numPr>
              <w:jc w:val="center"/>
              <w:rPr>
                <w:rFonts w:ascii="Comic Sans MS" w:hAnsi="Comic Sans MS"/>
                <w:sz w:val="26"/>
                <w:szCs w:val="26"/>
              </w:rPr>
            </w:pPr>
            <w:r>
              <w:rPr>
                <w:rFonts w:ascii="Comic Sans MS" w:hAnsi="Comic Sans MS"/>
                <w:sz w:val="26"/>
                <w:szCs w:val="26"/>
              </w:rPr>
              <w:t xml:space="preserve">The Dancing Hen(en and </w:t>
            </w:r>
            <w:proofErr w:type="spellStart"/>
            <w:r>
              <w:rPr>
                <w:rFonts w:ascii="Comic Sans MS" w:hAnsi="Comic Sans MS"/>
                <w:sz w:val="26"/>
                <w:szCs w:val="26"/>
              </w:rPr>
              <w:t>ap</w:t>
            </w:r>
            <w:proofErr w:type="spellEnd"/>
            <w:r w:rsidRPr="00683A3E">
              <w:rPr>
                <w:rFonts w:ascii="Comic Sans MS" w:hAnsi="Comic Sans MS"/>
                <w:sz w:val="26"/>
                <w:szCs w:val="26"/>
              </w:rPr>
              <w:t>)</w:t>
            </w:r>
          </w:p>
        </w:tc>
      </w:tr>
      <w:tr w:rsidR="0026228F" w:rsidRPr="00683A3E" w:rsidTr="0052635F">
        <w:tc>
          <w:tcPr>
            <w:tcW w:w="5184" w:type="dxa"/>
          </w:tcPr>
          <w:p w:rsidR="0026228F" w:rsidRPr="00683A3E" w:rsidRDefault="0026228F" w:rsidP="008F4858">
            <w:pPr>
              <w:numPr>
                <w:ilvl w:val="0"/>
                <w:numId w:val="28"/>
              </w:numPr>
              <w:jc w:val="center"/>
              <w:rPr>
                <w:rFonts w:ascii="Comic Sans MS" w:hAnsi="Comic Sans MS"/>
                <w:sz w:val="26"/>
                <w:szCs w:val="26"/>
              </w:rPr>
            </w:pPr>
            <w:r>
              <w:rPr>
                <w:rFonts w:ascii="Comic Sans MS" w:hAnsi="Comic Sans MS"/>
                <w:sz w:val="26"/>
                <w:szCs w:val="26"/>
              </w:rPr>
              <w:t>Jumping Jill</w:t>
            </w:r>
            <w:r w:rsidRPr="00683A3E">
              <w:rPr>
                <w:rFonts w:ascii="Comic Sans MS" w:hAnsi="Comic Sans MS"/>
                <w:sz w:val="26"/>
                <w:szCs w:val="26"/>
              </w:rPr>
              <w:t xml:space="preserve"> </w:t>
            </w:r>
            <w:r>
              <w:rPr>
                <w:rFonts w:ascii="Comic Sans MS" w:hAnsi="Comic Sans MS"/>
                <w:sz w:val="26"/>
                <w:szCs w:val="26"/>
              </w:rPr>
              <w:t>(un and ill)</w:t>
            </w:r>
          </w:p>
        </w:tc>
        <w:tc>
          <w:tcPr>
            <w:tcW w:w="5185" w:type="dxa"/>
          </w:tcPr>
          <w:p w:rsidR="0026228F" w:rsidRPr="00683A3E" w:rsidRDefault="0026228F" w:rsidP="008F4858">
            <w:pPr>
              <w:numPr>
                <w:ilvl w:val="0"/>
                <w:numId w:val="28"/>
              </w:numPr>
              <w:jc w:val="center"/>
              <w:rPr>
                <w:rFonts w:ascii="Comic Sans MS" w:hAnsi="Comic Sans MS"/>
                <w:sz w:val="26"/>
                <w:szCs w:val="26"/>
              </w:rPr>
            </w:pPr>
            <w:r>
              <w:rPr>
                <w:rFonts w:ascii="Comic Sans MS" w:hAnsi="Comic Sans MS"/>
                <w:sz w:val="26"/>
                <w:szCs w:val="26"/>
              </w:rPr>
              <w:t>Behind the Wall (</w:t>
            </w:r>
            <w:proofErr w:type="spellStart"/>
            <w:r>
              <w:rPr>
                <w:rFonts w:ascii="Comic Sans MS" w:hAnsi="Comic Sans MS"/>
                <w:sz w:val="26"/>
                <w:szCs w:val="26"/>
              </w:rPr>
              <w:t>og</w:t>
            </w:r>
            <w:proofErr w:type="spellEnd"/>
            <w:r>
              <w:rPr>
                <w:rFonts w:ascii="Comic Sans MS" w:hAnsi="Comic Sans MS"/>
                <w:sz w:val="26"/>
                <w:szCs w:val="26"/>
              </w:rPr>
              <w:t xml:space="preserve"> and all)</w:t>
            </w:r>
          </w:p>
        </w:tc>
      </w:tr>
      <w:tr w:rsidR="0026228F" w:rsidRPr="00683A3E" w:rsidTr="0052635F">
        <w:tc>
          <w:tcPr>
            <w:tcW w:w="5184" w:type="dxa"/>
          </w:tcPr>
          <w:p w:rsidR="0026228F" w:rsidRDefault="0026228F" w:rsidP="0052635F">
            <w:pPr>
              <w:rPr>
                <w:rFonts w:ascii="Comic Sans MS" w:hAnsi="Comic Sans MS"/>
                <w:sz w:val="26"/>
                <w:szCs w:val="26"/>
              </w:rPr>
            </w:pPr>
          </w:p>
        </w:tc>
        <w:tc>
          <w:tcPr>
            <w:tcW w:w="5185" w:type="dxa"/>
          </w:tcPr>
          <w:p w:rsidR="0026228F" w:rsidRDefault="0026228F" w:rsidP="008F4858">
            <w:pPr>
              <w:numPr>
                <w:ilvl w:val="0"/>
                <w:numId w:val="28"/>
              </w:numPr>
              <w:jc w:val="center"/>
              <w:rPr>
                <w:rFonts w:ascii="Comic Sans MS" w:hAnsi="Comic Sans MS"/>
                <w:sz w:val="26"/>
                <w:szCs w:val="26"/>
              </w:rPr>
            </w:pPr>
          </w:p>
        </w:tc>
      </w:tr>
    </w:tbl>
    <w:p w:rsidR="0026228F" w:rsidRDefault="0026228F" w:rsidP="0026228F">
      <w:pPr>
        <w:rPr>
          <w:i/>
          <w:iCs/>
          <w:color w:val="808080"/>
        </w:rPr>
      </w:pPr>
    </w:p>
    <w:p w:rsidR="0026228F" w:rsidRDefault="0026228F" w:rsidP="0026228F">
      <w:pPr>
        <w:spacing w:after="0" w:line="240" w:lineRule="auto"/>
      </w:pPr>
    </w:p>
    <w:p w:rsidR="00A02E16" w:rsidRDefault="00A02E16" w:rsidP="0026228F">
      <w:pPr>
        <w:pStyle w:val="Title"/>
        <w:outlineLvl w:val="0"/>
        <w:rPr>
          <w:sz w:val="44"/>
        </w:rPr>
      </w:pPr>
      <w:bookmarkStart w:id="3" w:name="_Toc375060808"/>
    </w:p>
    <w:p w:rsidR="00A02E16" w:rsidRDefault="00A02E16" w:rsidP="0026228F">
      <w:pPr>
        <w:pStyle w:val="Title"/>
        <w:outlineLvl w:val="0"/>
        <w:rPr>
          <w:sz w:val="44"/>
        </w:rPr>
      </w:pPr>
    </w:p>
    <w:p w:rsidR="00A02E16" w:rsidRDefault="00A02E16" w:rsidP="0026228F">
      <w:pPr>
        <w:pStyle w:val="Title"/>
        <w:outlineLvl w:val="0"/>
        <w:rPr>
          <w:sz w:val="44"/>
        </w:rPr>
      </w:pPr>
    </w:p>
    <w:p w:rsidR="00A02E16" w:rsidRDefault="00A02E16" w:rsidP="0026228F">
      <w:pPr>
        <w:pStyle w:val="Title"/>
        <w:outlineLvl w:val="0"/>
        <w:rPr>
          <w:sz w:val="44"/>
        </w:rPr>
      </w:pPr>
    </w:p>
    <w:p w:rsidR="0026228F" w:rsidRPr="000C76B0" w:rsidRDefault="002E51B0" w:rsidP="0026228F">
      <w:pPr>
        <w:pStyle w:val="Title"/>
        <w:outlineLvl w:val="0"/>
        <w:rPr>
          <w:sz w:val="44"/>
        </w:rPr>
      </w:pPr>
      <w:r>
        <w:rPr>
          <w:sz w:val="44"/>
        </w:rPr>
        <w:lastRenderedPageBreak/>
        <w:t>Appendix 2</w:t>
      </w:r>
      <w:r w:rsidR="0026228F" w:rsidRPr="000C76B0">
        <w:rPr>
          <w:sz w:val="44"/>
        </w:rPr>
        <w:t xml:space="preserve"> </w:t>
      </w:r>
      <w:r w:rsidR="0026228F">
        <w:rPr>
          <w:sz w:val="44"/>
        </w:rPr>
        <w:t>–</w:t>
      </w:r>
      <w:r w:rsidR="0026228F" w:rsidRPr="000C76B0">
        <w:rPr>
          <w:sz w:val="44"/>
        </w:rPr>
        <w:t xml:space="preserve"> </w:t>
      </w:r>
      <w:bookmarkStart w:id="4" w:name="_Toc375060809"/>
      <w:bookmarkEnd w:id="3"/>
      <w:r w:rsidR="0026228F">
        <w:rPr>
          <w:sz w:val="44"/>
        </w:rPr>
        <w:t>Sound/Blend/ Word and Rhyme</w:t>
      </w:r>
      <w:r w:rsidR="0026228F" w:rsidRPr="000C76B0">
        <w:rPr>
          <w:sz w:val="44"/>
        </w:rPr>
        <w:t xml:space="preserve"> Progression</w:t>
      </w:r>
      <w:bookmarkStart w:id="5" w:name="_Toc375060810"/>
      <w:bookmarkEnd w:id="4"/>
      <w:r w:rsidR="0026228F" w:rsidRPr="000C76B0">
        <w:rPr>
          <w:sz w:val="44"/>
        </w:rPr>
        <w:t xml:space="preserve"> Primary 2</w:t>
      </w:r>
      <w:bookmarkEnd w:id="5"/>
    </w:p>
    <w:p w:rsidR="0026228F" w:rsidRPr="00BB39AC" w:rsidRDefault="0026228F" w:rsidP="0026228F">
      <w:pPr>
        <w:pStyle w:val="TOCHeading"/>
        <w:jc w:val="center"/>
      </w:pPr>
      <w:r w:rsidRPr="00BB39AC">
        <w:t xml:space="preserve">As we are all aware children learn </w:t>
      </w:r>
      <w:proofErr w:type="gramStart"/>
      <w:r w:rsidRPr="00BB39AC">
        <w:t>at their own pace</w:t>
      </w:r>
      <w:proofErr w:type="gramEnd"/>
      <w:r w:rsidRPr="00BB39AC">
        <w:t>.</w:t>
      </w:r>
    </w:p>
    <w:p w:rsidR="0026228F" w:rsidRPr="00BB39AC" w:rsidRDefault="0026228F" w:rsidP="0026228F">
      <w:pPr>
        <w:pStyle w:val="TOCHeading"/>
        <w:jc w:val="center"/>
      </w:pPr>
      <w:r w:rsidRPr="00BB39AC">
        <w:t>The following is a guideline for the majority of children in your class.</w:t>
      </w:r>
    </w:p>
    <w:p w:rsidR="0026228F" w:rsidRDefault="0026228F" w:rsidP="0026228F">
      <w:pPr>
        <w:rPr>
          <w:rFonts w:ascii="Comic Sans MS" w:hAnsi="Comic Sans MS"/>
          <w:sz w:val="28"/>
          <w:szCs w:val="28"/>
          <w:u w:val="single"/>
        </w:rPr>
      </w:pPr>
      <w:r>
        <w:rPr>
          <w:rFonts w:ascii="Comic Sans MS" w:hAnsi="Comic Sans MS"/>
          <w:sz w:val="28"/>
          <w:szCs w:val="28"/>
          <w:u w:val="single"/>
        </w:rPr>
        <w:t>Sounds/Blends to be covered</w:t>
      </w:r>
    </w:p>
    <w:p w:rsidR="0026228F" w:rsidRPr="00683A3E"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sounds to be covered each block)</w:t>
      </w:r>
    </w:p>
    <w:tbl>
      <w:tblPr>
        <w:tblStyle w:val="TableGrid"/>
        <w:tblW w:w="0" w:type="auto"/>
        <w:tblLook w:val="01E0" w:firstRow="1" w:lastRow="1" w:firstColumn="1" w:lastColumn="1" w:noHBand="0" w:noVBand="0"/>
      </w:tblPr>
      <w:tblGrid>
        <w:gridCol w:w="9242"/>
      </w:tblGrid>
      <w:tr w:rsidR="0026228F" w:rsidTr="0052635F">
        <w:tc>
          <w:tcPr>
            <w:tcW w:w="10421" w:type="dxa"/>
          </w:tcPr>
          <w:p w:rsidR="0026228F" w:rsidRPr="00D32A33" w:rsidRDefault="0026228F" w:rsidP="008F4858">
            <w:pPr>
              <w:numPr>
                <w:ilvl w:val="0"/>
                <w:numId w:val="26"/>
              </w:numPr>
              <w:jc w:val="center"/>
              <w:rPr>
                <w:rFonts w:ascii="Comic Sans MS" w:hAnsi="Comic Sans MS"/>
                <w:sz w:val="32"/>
                <w:szCs w:val="32"/>
              </w:rPr>
            </w:pPr>
            <w:r w:rsidRPr="00D32A33">
              <w:rPr>
                <w:rFonts w:ascii="Comic Sans MS" w:hAnsi="Comic Sans MS"/>
                <w:sz w:val="32"/>
                <w:szCs w:val="32"/>
              </w:rPr>
              <w:t>Revise all single sounds and assess</w:t>
            </w:r>
          </w:p>
        </w:tc>
      </w:tr>
    </w:tbl>
    <w:p w:rsidR="0026228F" w:rsidRDefault="0026228F" w:rsidP="0026228F">
      <w:pPr>
        <w:rPr>
          <w:rFonts w:ascii="Comic Sans MS" w:hAnsi="Comic Sans MS"/>
          <w:b/>
          <w:sz w:val="28"/>
          <w:szCs w:val="28"/>
        </w:rPr>
      </w:pPr>
    </w:p>
    <w:p w:rsidR="0026228F" w:rsidRPr="00D32A33" w:rsidRDefault="0026228F" w:rsidP="0026228F">
      <w:pPr>
        <w:rPr>
          <w:rFonts w:ascii="Comic Sans MS" w:hAnsi="Comic Sans MS"/>
          <w:sz w:val="28"/>
          <w:szCs w:val="28"/>
        </w:rPr>
      </w:pPr>
      <w:r w:rsidRPr="00D32A33">
        <w:rPr>
          <w:rFonts w:ascii="Comic Sans MS" w:hAnsi="Comic Sans MS"/>
          <w:b/>
          <w:sz w:val="28"/>
          <w:szCs w:val="28"/>
        </w:rPr>
        <w:t>Revisit</w:t>
      </w:r>
      <w:r w:rsidRPr="00D32A33">
        <w:rPr>
          <w:rFonts w:ascii="Comic Sans MS" w:hAnsi="Comic Sans MS"/>
          <w:sz w:val="28"/>
          <w:szCs w:val="28"/>
        </w:rPr>
        <w:t xml:space="preserve"> double sounds</w:t>
      </w:r>
      <w:r>
        <w:rPr>
          <w:rFonts w:ascii="Comic Sans MS" w:hAnsi="Comic Sans MS"/>
          <w:sz w:val="28"/>
          <w:szCs w:val="28"/>
        </w:rPr>
        <w:t xml:space="preserve"> from P1</w:t>
      </w:r>
    </w:p>
    <w:tbl>
      <w:tblPr>
        <w:tblStyle w:val="TableGrid"/>
        <w:tblW w:w="0" w:type="auto"/>
        <w:tblLook w:val="01E0" w:firstRow="1" w:lastRow="1" w:firstColumn="1" w:lastColumn="1" w:noHBand="0" w:noVBand="0"/>
      </w:tblPr>
      <w:tblGrid>
        <w:gridCol w:w="1861"/>
        <w:gridCol w:w="1795"/>
        <w:gridCol w:w="1860"/>
        <w:gridCol w:w="1862"/>
        <w:gridCol w:w="1864"/>
      </w:tblGrid>
      <w:tr w:rsidR="0026228F" w:rsidTr="0052635F">
        <w:tc>
          <w:tcPr>
            <w:tcW w:w="2084"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ai</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r w:rsidRPr="00D32A33">
              <w:rPr>
                <w:rFonts w:ascii="Comic Sans MS" w:hAnsi="Comic Sans MS"/>
                <w:sz w:val="32"/>
                <w:szCs w:val="32"/>
              </w:rPr>
              <w:t xml:space="preserve"> </w:t>
            </w:r>
            <w:proofErr w:type="spellStart"/>
            <w:r w:rsidRPr="00D32A33">
              <w:rPr>
                <w:rFonts w:ascii="Comic Sans MS" w:hAnsi="Comic Sans MS"/>
                <w:sz w:val="32"/>
                <w:szCs w:val="32"/>
              </w:rPr>
              <w:t>oa</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r w:rsidRPr="00D32A33">
              <w:rPr>
                <w:rFonts w:ascii="Comic Sans MS" w:hAnsi="Comic Sans MS"/>
                <w:sz w:val="32"/>
                <w:szCs w:val="32"/>
              </w:rPr>
              <w:t xml:space="preserve"> </w:t>
            </w:r>
            <w:proofErr w:type="spellStart"/>
            <w:r w:rsidRPr="00D32A33">
              <w:rPr>
                <w:rFonts w:ascii="Comic Sans MS" w:hAnsi="Comic Sans MS"/>
                <w:sz w:val="32"/>
                <w:szCs w:val="32"/>
              </w:rPr>
              <w:t>ie</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ee</w:t>
            </w:r>
            <w:proofErr w:type="spellEnd"/>
          </w:p>
        </w:tc>
        <w:tc>
          <w:tcPr>
            <w:tcW w:w="2085" w:type="dxa"/>
          </w:tcPr>
          <w:p w:rsidR="0026228F" w:rsidRPr="00D32A33" w:rsidRDefault="0026228F" w:rsidP="008F4858">
            <w:pPr>
              <w:numPr>
                <w:ilvl w:val="0"/>
                <w:numId w:val="26"/>
              </w:numPr>
              <w:jc w:val="center"/>
              <w:rPr>
                <w:rFonts w:ascii="Comic Sans MS" w:hAnsi="Comic Sans MS"/>
                <w:sz w:val="32"/>
                <w:szCs w:val="32"/>
              </w:rPr>
            </w:pPr>
            <w:r w:rsidRPr="00D32A33">
              <w:rPr>
                <w:rFonts w:ascii="Comic Sans MS" w:hAnsi="Comic Sans MS"/>
                <w:sz w:val="32"/>
                <w:szCs w:val="32"/>
              </w:rPr>
              <w:t>or</w:t>
            </w:r>
          </w:p>
        </w:tc>
      </w:tr>
      <w:tr w:rsidR="0026228F" w:rsidTr="0052635F">
        <w:tc>
          <w:tcPr>
            <w:tcW w:w="2084"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ng</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r w:rsidRPr="00D32A33">
              <w:rPr>
                <w:rFonts w:ascii="Comic Sans MS" w:hAnsi="Comic Sans MS"/>
                <w:sz w:val="32"/>
                <w:szCs w:val="32"/>
              </w:rPr>
              <w:t xml:space="preserve"> </w:t>
            </w:r>
            <w:proofErr w:type="spellStart"/>
            <w:r w:rsidRPr="00D32A33">
              <w:rPr>
                <w:rFonts w:ascii="Comic Sans MS" w:hAnsi="Comic Sans MS"/>
                <w:sz w:val="32"/>
                <w:szCs w:val="32"/>
              </w:rPr>
              <w:t>ch</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sh</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th</w:t>
            </w:r>
            <w:proofErr w:type="spellEnd"/>
          </w:p>
        </w:tc>
        <w:tc>
          <w:tcPr>
            <w:tcW w:w="2085"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ou</w:t>
            </w:r>
            <w:proofErr w:type="spellEnd"/>
          </w:p>
        </w:tc>
      </w:tr>
      <w:tr w:rsidR="0026228F" w:rsidTr="0052635F">
        <w:tc>
          <w:tcPr>
            <w:tcW w:w="2084" w:type="dxa"/>
          </w:tcPr>
          <w:p w:rsidR="0026228F" w:rsidRPr="00D32A33" w:rsidRDefault="0026228F" w:rsidP="008F4858">
            <w:pPr>
              <w:numPr>
                <w:ilvl w:val="0"/>
                <w:numId w:val="26"/>
              </w:numPr>
              <w:jc w:val="center"/>
              <w:rPr>
                <w:rFonts w:ascii="Comic Sans MS" w:hAnsi="Comic Sans MS"/>
                <w:sz w:val="32"/>
                <w:szCs w:val="32"/>
              </w:rPr>
            </w:pPr>
            <w:r w:rsidRPr="00D32A33">
              <w:rPr>
                <w:rFonts w:ascii="Comic Sans MS" w:hAnsi="Comic Sans MS"/>
                <w:sz w:val="32"/>
                <w:szCs w:val="32"/>
              </w:rPr>
              <w:t xml:space="preserve"> </w:t>
            </w:r>
            <w:proofErr w:type="spellStart"/>
            <w:r w:rsidRPr="00D32A33">
              <w:rPr>
                <w:rFonts w:ascii="Comic Sans MS" w:hAnsi="Comic Sans MS"/>
                <w:sz w:val="32"/>
                <w:szCs w:val="32"/>
              </w:rPr>
              <w:t>oi</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r w:rsidRPr="00D32A33">
              <w:rPr>
                <w:rFonts w:ascii="Comic Sans MS" w:hAnsi="Comic Sans MS"/>
                <w:sz w:val="32"/>
                <w:szCs w:val="32"/>
              </w:rPr>
              <w:t xml:space="preserve"> </w:t>
            </w:r>
            <w:proofErr w:type="spellStart"/>
            <w:r w:rsidRPr="00D32A33">
              <w:rPr>
                <w:rFonts w:ascii="Comic Sans MS" w:hAnsi="Comic Sans MS"/>
                <w:sz w:val="32"/>
                <w:szCs w:val="32"/>
              </w:rPr>
              <w:t>ue</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er</w:t>
            </w:r>
            <w:proofErr w:type="spellEnd"/>
          </w:p>
        </w:tc>
        <w:tc>
          <w:tcPr>
            <w:tcW w:w="2084" w:type="dxa"/>
          </w:tcPr>
          <w:p w:rsidR="0026228F" w:rsidRPr="00D32A33" w:rsidRDefault="0026228F" w:rsidP="008F4858">
            <w:pPr>
              <w:numPr>
                <w:ilvl w:val="0"/>
                <w:numId w:val="26"/>
              </w:numPr>
              <w:jc w:val="center"/>
              <w:rPr>
                <w:rFonts w:ascii="Comic Sans MS" w:hAnsi="Comic Sans MS"/>
                <w:sz w:val="32"/>
                <w:szCs w:val="32"/>
              </w:rPr>
            </w:pPr>
            <w:proofErr w:type="spellStart"/>
            <w:r w:rsidRPr="00D32A33">
              <w:rPr>
                <w:rFonts w:ascii="Comic Sans MS" w:hAnsi="Comic Sans MS"/>
                <w:sz w:val="32"/>
                <w:szCs w:val="32"/>
              </w:rPr>
              <w:t>ar</w:t>
            </w:r>
            <w:proofErr w:type="spellEnd"/>
          </w:p>
        </w:tc>
        <w:tc>
          <w:tcPr>
            <w:tcW w:w="2085" w:type="dxa"/>
          </w:tcPr>
          <w:p w:rsidR="0026228F" w:rsidRPr="00D32A33" w:rsidRDefault="0026228F" w:rsidP="008F4858">
            <w:pPr>
              <w:numPr>
                <w:ilvl w:val="0"/>
                <w:numId w:val="26"/>
              </w:numPr>
              <w:jc w:val="center"/>
              <w:rPr>
                <w:rFonts w:ascii="Comic Sans MS" w:hAnsi="Comic Sans MS"/>
                <w:sz w:val="32"/>
                <w:szCs w:val="32"/>
              </w:rPr>
            </w:pPr>
            <w:proofErr w:type="spellStart"/>
            <w:r>
              <w:rPr>
                <w:rFonts w:ascii="Comic Sans MS" w:hAnsi="Comic Sans MS"/>
                <w:sz w:val="32"/>
                <w:szCs w:val="32"/>
              </w:rPr>
              <w:t>ph</w:t>
            </w:r>
            <w:proofErr w:type="spellEnd"/>
          </w:p>
        </w:tc>
      </w:tr>
    </w:tbl>
    <w:p w:rsidR="0026228F" w:rsidRPr="00D32A33" w:rsidRDefault="0026228F" w:rsidP="0026228F">
      <w:pPr>
        <w:rPr>
          <w:rFonts w:ascii="Comic Sans MS" w:hAnsi="Comic Sans MS"/>
          <w:sz w:val="28"/>
          <w:szCs w:val="28"/>
        </w:rPr>
      </w:pPr>
      <w:r w:rsidRPr="00D32A33">
        <w:rPr>
          <w:rFonts w:ascii="Comic Sans MS" w:hAnsi="Comic Sans MS"/>
          <w:b/>
          <w:sz w:val="28"/>
          <w:szCs w:val="28"/>
        </w:rPr>
        <w:t>Revisit</w:t>
      </w:r>
      <w:r w:rsidRPr="00D32A33">
        <w:rPr>
          <w:rFonts w:ascii="Comic Sans MS" w:hAnsi="Comic Sans MS"/>
          <w:sz w:val="28"/>
          <w:szCs w:val="28"/>
        </w:rPr>
        <w:t xml:space="preserve"> initial blends</w:t>
      </w:r>
      <w:r>
        <w:rPr>
          <w:rFonts w:ascii="Comic Sans MS" w:hAnsi="Comic Sans MS"/>
          <w:sz w:val="28"/>
          <w:szCs w:val="28"/>
        </w:rPr>
        <w:t xml:space="preserve"> from P1</w:t>
      </w:r>
    </w:p>
    <w:tbl>
      <w:tblPr>
        <w:tblStyle w:val="TableGrid"/>
        <w:tblW w:w="0" w:type="auto"/>
        <w:tblLook w:val="01E0" w:firstRow="1" w:lastRow="1" w:firstColumn="1" w:lastColumn="1" w:noHBand="0" w:noVBand="0"/>
      </w:tblPr>
      <w:tblGrid>
        <w:gridCol w:w="1551"/>
        <w:gridCol w:w="1544"/>
        <w:gridCol w:w="1537"/>
        <w:gridCol w:w="1532"/>
        <w:gridCol w:w="1532"/>
        <w:gridCol w:w="1546"/>
      </w:tblGrid>
      <w:tr w:rsidR="0026228F" w:rsidTr="0052635F">
        <w:tc>
          <w:tcPr>
            <w:tcW w:w="1735"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bl</w:t>
            </w:r>
            <w:proofErr w:type="spellEnd"/>
          </w:p>
        </w:tc>
        <w:tc>
          <w:tcPr>
            <w:tcW w:w="1737"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br</w:t>
            </w:r>
            <w:proofErr w:type="spellEnd"/>
          </w:p>
        </w:tc>
        <w:tc>
          <w:tcPr>
            <w:tcW w:w="1738" w:type="dxa"/>
          </w:tcPr>
          <w:p w:rsidR="0026228F" w:rsidRPr="00E560D2" w:rsidRDefault="0026228F" w:rsidP="008F4858">
            <w:pPr>
              <w:numPr>
                <w:ilvl w:val="0"/>
                <w:numId w:val="29"/>
              </w:numPr>
              <w:jc w:val="center"/>
              <w:rPr>
                <w:rFonts w:ascii="Comic Sans MS" w:hAnsi="Comic Sans MS"/>
                <w:sz w:val="32"/>
                <w:szCs w:val="32"/>
              </w:rPr>
            </w:pPr>
            <w:r>
              <w:rPr>
                <w:rFonts w:ascii="Comic Sans MS" w:hAnsi="Comic Sans MS"/>
                <w:sz w:val="32"/>
                <w:szCs w:val="32"/>
              </w:rPr>
              <w:t>cl</w:t>
            </w:r>
          </w:p>
        </w:tc>
        <w:tc>
          <w:tcPr>
            <w:tcW w:w="1736"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cr</w:t>
            </w:r>
            <w:proofErr w:type="spellEnd"/>
          </w:p>
        </w:tc>
        <w:tc>
          <w:tcPr>
            <w:tcW w:w="1736" w:type="dxa"/>
          </w:tcPr>
          <w:p w:rsidR="0026228F" w:rsidRPr="00E560D2"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fl</w:t>
            </w:r>
            <w:proofErr w:type="spellEnd"/>
          </w:p>
        </w:tc>
        <w:tc>
          <w:tcPr>
            <w:tcW w:w="1739" w:type="dxa"/>
          </w:tcPr>
          <w:p w:rsidR="0026228F" w:rsidRPr="00E560D2" w:rsidRDefault="0026228F" w:rsidP="008F4858">
            <w:pPr>
              <w:numPr>
                <w:ilvl w:val="0"/>
                <w:numId w:val="29"/>
              </w:numPr>
              <w:rPr>
                <w:rFonts w:ascii="Comic Sans MS" w:hAnsi="Comic Sans MS"/>
                <w:sz w:val="32"/>
                <w:szCs w:val="32"/>
              </w:rPr>
            </w:pPr>
            <w:proofErr w:type="spellStart"/>
            <w:r>
              <w:rPr>
                <w:rFonts w:ascii="Comic Sans MS" w:hAnsi="Comic Sans MS"/>
                <w:sz w:val="32"/>
                <w:szCs w:val="32"/>
              </w:rPr>
              <w:t>fr</w:t>
            </w:r>
            <w:proofErr w:type="spellEnd"/>
          </w:p>
        </w:tc>
      </w:tr>
      <w:tr w:rsidR="0026228F" w:rsidTr="0052635F">
        <w:tc>
          <w:tcPr>
            <w:tcW w:w="1735"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gl</w:t>
            </w:r>
            <w:proofErr w:type="spellEnd"/>
          </w:p>
        </w:tc>
        <w:tc>
          <w:tcPr>
            <w:tcW w:w="1737" w:type="dxa"/>
          </w:tcPr>
          <w:p w:rsidR="0026228F" w:rsidRDefault="0026228F" w:rsidP="008F4858">
            <w:pPr>
              <w:numPr>
                <w:ilvl w:val="0"/>
                <w:numId w:val="29"/>
              </w:numPr>
              <w:jc w:val="center"/>
              <w:rPr>
                <w:rFonts w:ascii="Comic Sans MS" w:hAnsi="Comic Sans MS"/>
                <w:sz w:val="32"/>
                <w:szCs w:val="32"/>
              </w:rPr>
            </w:pPr>
            <w:r>
              <w:rPr>
                <w:rFonts w:ascii="Comic Sans MS" w:hAnsi="Comic Sans MS"/>
                <w:sz w:val="32"/>
                <w:szCs w:val="32"/>
              </w:rPr>
              <w:t>gr</w:t>
            </w:r>
          </w:p>
        </w:tc>
        <w:tc>
          <w:tcPr>
            <w:tcW w:w="1738"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pl</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pr</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sc</w:t>
            </w:r>
            <w:proofErr w:type="spellEnd"/>
          </w:p>
        </w:tc>
        <w:tc>
          <w:tcPr>
            <w:tcW w:w="1739" w:type="dxa"/>
          </w:tcPr>
          <w:p w:rsidR="0026228F" w:rsidRDefault="0026228F" w:rsidP="008F4858">
            <w:pPr>
              <w:numPr>
                <w:ilvl w:val="0"/>
                <w:numId w:val="29"/>
              </w:numPr>
              <w:rPr>
                <w:rFonts w:ascii="Comic Sans MS" w:hAnsi="Comic Sans MS"/>
                <w:sz w:val="32"/>
                <w:szCs w:val="32"/>
              </w:rPr>
            </w:pPr>
            <w:proofErr w:type="spellStart"/>
            <w:r>
              <w:rPr>
                <w:rFonts w:ascii="Comic Sans MS" w:hAnsi="Comic Sans MS"/>
                <w:sz w:val="32"/>
                <w:szCs w:val="32"/>
              </w:rPr>
              <w:t>sk</w:t>
            </w:r>
            <w:proofErr w:type="spellEnd"/>
          </w:p>
        </w:tc>
      </w:tr>
      <w:tr w:rsidR="0026228F" w:rsidTr="0052635F">
        <w:tc>
          <w:tcPr>
            <w:tcW w:w="1735"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sm</w:t>
            </w:r>
            <w:proofErr w:type="spellEnd"/>
          </w:p>
        </w:tc>
        <w:tc>
          <w:tcPr>
            <w:tcW w:w="1737"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sn</w:t>
            </w:r>
            <w:proofErr w:type="spellEnd"/>
          </w:p>
        </w:tc>
        <w:tc>
          <w:tcPr>
            <w:tcW w:w="1738"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sl</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st</w:t>
            </w:r>
            <w:proofErr w:type="spellEnd"/>
          </w:p>
        </w:tc>
        <w:tc>
          <w:tcPr>
            <w:tcW w:w="1736"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sp</w:t>
            </w:r>
            <w:proofErr w:type="spellEnd"/>
          </w:p>
        </w:tc>
        <w:tc>
          <w:tcPr>
            <w:tcW w:w="1739" w:type="dxa"/>
          </w:tcPr>
          <w:p w:rsidR="0026228F" w:rsidRDefault="0026228F" w:rsidP="008F4858">
            <w:pPr>
              <w:numPr>
                <w:ilvl w:val="0"/>
                <w:numId w:val="29"/>
              </w:numPr>
              <w:rPr>
                <w:rFonts w:ascii="Comic Sans MS" w:hAnsi="Comic Sans MS"/>
                <w:sz w:val="32"/>
                <w:szCs w:val="32"/>
              </w:rPr>
            </w:pPr>
            <w:proofErr w:type="spellStart"/>
            <w:r>
              <w:rPr>
                <w:rFonts w:ascii="Comic Sans MS" w:hAnsi="Comic Sans MS"/>
                <w:sz w:val="32"/>
                <w:szCs w:val="32"/>
              </w:rPr>
              <w:t>sw</w:t>
            </w:r>
            <w:proofErr w:type="spellEnd"/>
          </w:p>
        </w:tc>
      </w:tr>
      <w:tr w:rsidR="0026228F" w:rsidTr="0052635F">
        <w:tc>
          <w:tcPr>
            <w:tcW w:w="1735"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tr</w:t>
            </w:r>
            <w:proofErr w:type="spellEnd"/>
          </w:p>
        </w:tc>
        <w:tc>
          <w:tcPr>
            <w:tcW w:w="1737"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tw</w:t>
            </w:r>
            <w:proofErr w:type="spellEnd"/>
          </w:p>
        </w:tc>
        <w:tc>
          <w:tcPr>
            <w:tcW w:w="1738"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dr</w:t>
            </w:r>
            <w:proofErr w:type="spellEnd"/>
          </w:p>
        </w:tc>
        <w:tc>
          <w:tcPr>
            <w:tcW w:w="1736" w:type="dxa"/>
          </w:tcPr>
          <w:p w:rsidR="0026228F" w:rsidRDefault="0026228F" w:rsidP="0052635F">
            <w:pPr>
              <w:rPr>
                <w:rFonts w:ascii="Comic Sans MS" w:hAnsi="Comic Sans MS"/>
                <w:sz w:val="32"/>
                <w:szCs w:val="32"/>
              </w:rPr>
            </w:pPr>
          </w:p>
        </w:tc>
        <w:tc>
          <w:tcPr>
            <w:tcW w:w="1736" w:type="dxa"/>
          </w:tcPr>
          <w:p w:rsidR="0026228F" w:rsidRDefault="0026228F" w:rsidP="0052635F">
            <w:pPr>
              <w:rPr>
                <w:rFonts w:ascii="Comic Sans MS" w:hAnsi="Comic Sans MS"/>
                <w:sz w:val="32"/>
                <w:szCs w:val="32"/>
              </w:rPr>
            </w:pPr>
          </w:p>
        </w:tc>
        <w:tc>
          <w:tcPr>
            <w:tcW w:w="1739" w:type="dxa"/>
          </w:tcPr>
          <w:p w:rsidR="0026228F" w:rsidRDefault="0026228F" w:rsidP="0052635F">
            <w:pPr>
              <w:rPr>
                <w:rFonts w:ascii="Comic Sans MS" w:hAnsi="Comic Sans MS"/>
                <w:sz w:val="32"/>
                <w:szCs w:val="32"/>
              </w:rPr>
            </w:pPr>
          </w:p>
        </w:tc>
      </w:tr>
    </w:tbl>
    <w:p w:rsidR="0026228F" w:rsidRDefault="0026228F" w:rsidP="0026228F">
      <w:pPr>
        <w:rPr>
          <w:rFonts w:ascii="Comic Sans MS" w:hAnsi="Comic Sans MS"/>
          <w:sz w:val="28"/>
          <w:szCs w:val="28"/>
        </w:rPr>
      </w:pPr>
      <w:r>
        <w:rPr>
          <w:rFonts w:ascii="Comic Sans MS" w:hAnsi="Comic Sans MS"/>
          <w:sz w:val="28"/>
          <w:szCs w:val="28"/>
        </w:rPr>
        <w:t>Final Blends</w:t>
      </w:r>
    </w:p>
    <w:tbl>
      <w:tblPr>
        <w:tblStyle w:val="TableGrid"/>
        <w:tblW w:w="0" w:type="auto"/>
        <w:tblLook w:val="01E0" w:firstRow="1" w:lastRow="1" w:firstColumn="1" w:lastColumn="1" w:noHBand="0" w:noVBand="0"/>
      </w:tblPr>
      <w:tblGrid>
        <w:gridCol w:w="1532"/>
        <w:gridCol w:w="1531"/>
        <w:gridCol w:w="1531"/>
        <w:gridCol w:w="1550"/>
        <w:gridCol w:w="1526"/>
        <w:gridCol w:w="1572"/>
      </w:tblGrid>
      <w:tr w:rsidR="0026228F" w:rsidTr="0052635F">
        <w:tc>
          <w:tcPr>
            <w:tcW w:w="1735" w:type="dxa"/>
          </w:tcPr>
          <w:p w:rsidR="0026228F" w:rsidRPr="00E560D2"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nd</w:t>
            </w:r>
            <w:proofErr w:type="spellEnd"/>
          </w:p>
        </w:tc>
        <w:tc>
          <w:tcPr>
            <w:tcW w:w="1737" w:type="dxa"/>
          </w:tcPr>
          <w:p w:rsidR="0026228F" w:rsidRPr="00E560D2"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nk</w:t>
            </w:r>
            <w:proofErr w:type="spellEnd"/>
          </w:p>
        </w:tc>
        <w:tc>
          <w:tcPr>
            <w:tcW w:w="1738" w:type="dxa"/>
          </w:tcPr>
          <w:p w:rsidR="0026228F" w:rsidRPr="00E560D2"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nt</w:t>
            </w:r>
            <w:proofErr w:type="spellEnd"/>
          </w:p>
        </w:tc>
        <w:tc>
          <w:tcPr>
            <w:tcW w:w="1736" w:type="dxa"/>
          </w:tcPr>
          <w:p w:rsidR="0026228F" w:rsidRPr="00E560D2"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mp</w:t>
            </w:r>
            <w:proofErr w:type="spellEnd"/>
          </w:p>
        </w:tc>
        <w:tc>
          <w:tcPr>
            <w:tcW w:w="1736" w:type="dxa"/>
          </w:tcPr>
          <w:p w:rsidR="0026228F" w:rsidRPr="00E560D2"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ft</w:t>
            </w:r>
            <w:proofErr w:type="spellEnd"/>
          </w:p>
        </w:tc>
        <w:tc>
          <w:tcPr>
            <w:tcW w:w="1739" w:type="dxa"/>
          </w:tcPr>
          <w:p w:rsidR="0026228F" w:rsidRPr="00E560D2" w:rsidRDefault="0026228F" w:rsidP="008F4858">
            <w:pPr>
              <w:numPr>
                <w:ilvl w:val="0"/>
                <w:numId w:val="30"/>
              </w:numPr>
              <w:rPr>
                <w:rFonts w:ascii="Comic Sans MS" w:hAnsi="Comic Sans MS"/>
                <w:sz w:val="32"/>
                <w:szCs w:val="32"/>
              </w:rPr>
            </w:pPr>
            <w:proofErr w:type="spellStart"/>
            <w:r>
              <w:rPr>
                <w:rFonts w:ascii="Comic Sans MS" w:hAnsi="Comic Sans MS"/>
                <w:sz w:val="32"/>
                <w:szCs w:val="32"/>
              </w:rPr>
              <w:t>lt</w:t>
            </w:r>
            <w:proofErr w:type="spellEnd"/>
          </w:p>
        </w:tc>
      </w:tr>
      <w:tr w:rsidR="0026228F" w:rsidTr="0052635F">
        <w:tc>
          <w:tcPr>
            <w:tcW w:w="1735" w:type="dxa"/>
          </w:tcPr>
          <w:p w:rsidR="0026228F"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st</w:t>
            </w:r>
            <w:proofErr w:type="spellEnd"/>
          </w:p>
        </w:tc>
        <w:tc>
          <w:tcPr>
            <w:tcW w:w="1737" w:type="dxa"/>
          </w:tcPr>
          <w:p w:rsidR="0026228F"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ld</w:t>
            </w:r>
            <w:proofErr w:type="spellEnd"/>
          </w:p>
        </w:tc>
        <w:tc>
          <w:tcPr>
            <w:tcW w:w="1738" w:type="dxa"/>
          </w:tcPr>
          <w:p w:rsidR="0026228F"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ck</w:t>
            </w:r>
            <w:proofErr w:type="spellEnd"/>
          </w:p>
        </w:tc>
        <w:tc>
          <w:tcPr>
            <w:tcW w:w="1736" w:type="dxa"/>
          </w:tcPr>
          <w:p w:rsidR="0026228F"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sk</w:t>
            </w:r>
            <w:proofErr w:type="spellEnd"/>
          </w:p>
        </w:tc>
        <w:tc>
          <w:tcPr>
            <w:tcW w:w="1736" w:type="dxa"/>
          </w:tcPr>
          <w:p w:rsidR="0026228F" w:rsidRDefault="0026228F" w:rsidP="008F4858">
            <w:pPr>
              <w:numPr>
                <w:ilvl w:val="0"/>
                <w:numId w:val="30"/>
              </w:numPr>
              <w:jc w:val="center"/>
              <w:rPr>
                <w:rFonts w:ascii="Comic Sans MS" w:hAnsi="Comic Sans MS"/>
                <w:sz w:val="32"/>
                <w:szCs w:val="32"/>
              </w:rPr>
            </w:pPr>
            <w:proofErr w:type="spellStart"/>
            <w:r>
              <w:rPr>
                <w:rFonts w:ascii="Comic Sans MS" w:hAnsi="Comic Sans MS"/>
                <w:sz w:val="32"/>
                <w:szCs w:val="32"/>
              </w:rPr>
              <w:t>sp</w:t>
            </w:r>
            <w:proofErr w:type="spellEnd"/>
          </w:p>
        </w:tc>
        <w:tc>
          <w:tcPr>
            <w:tcW w:w="1739" w:type="dxa"/>
          </w:tcPr>
          <w:p w:rsidR="0026228F" w:rsidRDefault="0026228F" w:rsidP="008F4858">
            <w:pPr>
              <w:numPr>
                <w:ilvl w:val="0"/>
                <w:numId w:val="30"/>
              </w:numPr>
              <w:rPr>
                <w:rFonts w:ascii="Comic Sans MS" w:hAnsi="Comic Sans MS"/>
                <w:sz w:val="32"/>
                <w:szCs w:val="32"/>
              </w:rPr>
            </w:pPr>
            <w:proofErr w:type="spellStart"/>
            <w:r>
              <w:rPr>
                <w:rFonts w:ascii="Comic Sans MS" w:hAnsi="Comic Sans MS"/>
                <w:sz w:val="32"/>
                <w:szCs w:val="32"/>
              </w:rPr>
              <w:t>tch</w:t>
            </w:r>
            <w:proofErr w:type="spellEnd"/>
          </w:p>
        </w:tc>
      </w:tr>
    </w:tbl>
    <w:p w:rsidR="0026228F" w:rsidRDefault="0026228F" w:rsidP="0026228F">
      <w:pPr>
        <w:rPr>
          <w:rFonts w:ascii="Comic Sans MS" w:hAnsi="Comic Sans MS"/>
          <w:sz w:val="28"/>
          <w:szCs w:val="28"/>
        </w:rPr>
      </w:pPr>
    </w:p>
    <w:p w:rsidR="0026228F" w:rsidRDefault="0026228F" w:rsidP="0026228F">
      <w:pPr>
        <w:rPr>
          <w:rFonts w:ascii="Comic Sans MS" w:hAnsi="Comic Sans MS"/>
          <w:sz w:val="28"/>
          <w:szCs w:val="28"/>
        </w:rPr>
      </w:pPr>
    </w:p>
    <w:p w:rsidR="0026228F" w:rsidRDefault="0026228F" w:rsidP="0026228F">
      <w:pPr>
        <w:rPr>
          <w:rFonts w:ascii="Comic Sans MS" w:hAnsi="Comic Sans MS"/>
          <w:sz w:val="28"/>
          <w:szCs w:val="28"/>
        </w:rPr>
      </w:pPr>
    </w:p>
    <w:p w:rsidR="0026228F" w:rsidRDefault="0026228F" w:rsidP="0026228F">
      <w:pPr>
        <w:rPr>
          <w:rFonts w:ascii="Comic Sans MS" w:hAnsi="Comic Sans MS"/>
          <w:sz w:val="28"/>
          <w:szCs w:val="28"/>
        </w:rPr>
      </w:pPr>
      <w:r>
        <w:rPr>
          <w:rFonts w:ascii="Comic Sans MS" w:hAnsi="Comic Sans MS"/>
          <w:sz w:val="28"/>
          <w:szCs w:val="28"/>
        </w:rPr>
        <w:t>(P2 continued)  Alternative Spellings (from Jolly Phonics)</w:t>
      </w:r>
    </w:p>
    <w:p w:rsidR="0026228F" w:rsidRPr="00D32A33" w:rsidRDefault="0026228F" w:rsidP="0026228F">
      <w:pPr>
        <w:rPr>
          <w:rFonts w:ascii="Comic Sans MS" w:hAnsi="Comic Sans MS"/>
          <w:sz w:val="24"/>
        </w:rPr>
      </w:pPr>
      <w:r>
        <w:rPr>
          <w:rFonts w:ascii="Comic Sans MS" w:hAnsi="Comic Sans MS"/>
          <w:sz w:val="24"/>
        </w:rPr>
        <w:t>(</w:t>
      </w:r>
      <w:proofErr w:type="gramStart"/>
      <w:r>
        <w:rPr>
          <w:rFonts w:ascii="Comic Sans MS" w:hAnsi="Comic Sans MS"/>
          <w:sz w:val="24"/>
        </w:rPr>
        <w:t>children</w:t>
      </w:r>
      <w:proofErr w:type="gramEnd"/>
      <w:r>
        <w:rPr>
          <w:rFonts w:ascii="Comic Sans MS" w:hAnsi="Comic Sans MS"/>
          <w:sz w:val="24"/>
        </w:rPr>
        <w:t xml:space="preserve"> should be aware of alternative spellings and attempt when spelling)</w:t>
      </w:r>
    </w:p>
    <w:tbl>
      <w:tblPr>
        <w:tblStyle w:val="TableGrid"/>
        <w:tblW w:w="10425" w:type="dxa"/>
        <w:tblLook w:val="01E0" w:firstRow="1" w:lastRow="1" w:firstColumn="1" w:lastColumn="1" w:noHBand="0" w:noVBand="0"/>
      </w:tblPr>
      <w:tblGrid>
        <w:gridCol w:w="2606"/>
        <w:gridCol w:w="2606"/>
        <w:gridCol w:w="2606"/>
        <w:gridCol w:w="2607"/>
      </w:tblGrid>
      <w:tr w:rsidR="0026228F" w:rsidTr="0052635F">
        <w:tc>
          <w:tcPr>
            <w:tcW w:w="2606"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lastRenderedPageBreak/>
              <w:t>ai</w:t>
            </w:r>
            <w:proofErr w:type="spellEnd"/>
            <w:r>
              <w:rPr>
                <w:rFonts w:ascii="Comic Sans MS" w:hAnsi="Comic Sans MS"/>
                <w:sz w:val="32"/>
                <w:szCs w:val="32"/>
              </w:rPr>
              <w:t>/</w:t>
            </w:r>
            <w:proofErr w:type="spellStart"/>
            <w:r>
              <w:rPr>
                <w:rFonts w:ascii="Comic Sans MS" w:hAnsi="Comic Sans MS"/>
                <w:sz w:val="32"/>
                <w:szCs w:val="32"/>
              </w:rPr>
              <w:t>ay</w:t>
            </w:r>
            <w:proofErr w:type="spellEnd"/>
            <w:r>
              <w:rPr>
                <w:rFonts w:ascii="Comic Sans MS" w:hAnsi="Comic Sans MS"/>
                <w:sz w:val="32"/>
                <w:szCs w:val="32"/>
              </w:rPr>
              <w:t>/a-e</w:t>
            </w:r>
          </w:p>
        </w:tc>
        <w:tc>
          <w:tcPr>
            <w:tcW w:w="2606"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oa</w:t>
            </w:r>
            <w:proofErr w:type="spellEnd"/>
            <w:r>
              <w:rPr>
                <w:rFonts w:ascii="Comic Sans MS" w:hAnsi="Comic Sans MS"/>
                <w:sz w:val="32"/>
                <w:szCs w:val="32"/>
              </w:rPr>
              <w:t>/</w:t>
            </w:r>
            <w:proofErr w:type="spellStart"/>
            <w:r>
              <w:rPr>
                <w:rFonts w:ascii="Comic Sans MS" w:hAnsi="Comic Sans MS"/>
                <w:sz w:val="32"/>
                <w:szCs w:val="32"/>
              </w:rPr>
              <w:t>ow</w:t>
            </w:r>
            <w:proofErr w:type="spellEnd"/>
            <w:r>
              <w:rPr>
                <w:rFonts w:ascii="Comic Sans MS" w:hAnsi="Comic Sans MS"/>
                <w:sz w:val="32"/>
                <w:szCs w:val="32"/>
              </w:rPr>
              <w:t>/o-e</w:t>
            </w:r>
          </w:p>
        </w:tc>
        <w:tc>
          <w:tcPr>
            <w:tcW w:w="2606"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ue</w:t>
            </w:r>
            <w:proofErr w:type="spellEnd"/>
            <w:r>
              <w:rPr>
                <w:rFonts w:ascii="Comic Sans MS" w:hAnsi="Comic Sans MS"/>
                <w:sz w:val="32"/>
                <w:szCs w:val="32"/>
              </w:rPr>
              <w:t>/</w:t>
            </w:r>
            <w:proofErr w:type="spellStart"/>
            <w:r>
              <w:rPr>
                <w:rFonts w:ascii="Comic Sans MS" w:hAnsi="Comic Sans MS"/>
                <w:sz w:val="32"/>
                <w:szCs w:val="32"/>
              </w:rPr>
              <w:t>ew</w:t>
            </w:r>
            <w:proofErr w:type="spellEnd"/>
            <w:r>
              <w:rPr>
                <w:rFonts w:ascii="Comic Sans MS" w:hAnsi="Comic Sans MS"/>
                <w:sz w:val="32"/>
                <w:szCs w:val="32"/>
              </w:rPr>
              <w:t>/u-e</w:t>
            </w:r>
          </w:p>
        </w:tc>
        <w:tc>
          <w:tcPr>
            <w:tcW w:w="2607"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ie</w:t>
            </w:r>
            <w:proofErr w:type="spellEnd"/>
            <w:r>
              <w:rPr>
                <w:rFonts w:ascii="Comic Sans MS" w:hAnsi="Comic Sans MS"/>
                <w:sz w:val="32"/>
                <w:szCs w:val="32"/>
              </w:rPr>
              <w:t>/y/</w:t>
            </w:r>
            <w:proofErr w:type="spellStart"/>
            <w:r>
              <w:rPr>
                <w:rFonts w:ascii="Comic Sans MS" w:hAnsi="Comic Sans MS"/>
                <w:sz w:val="32"/>
                <w:szCs w:val="32"/>
              </w:rPr>
              <w:t>igh</w:t>
            </w:r>
            <w:proofErr w:type="spellEnd"/>
            <w:r>
              <w:rPr>
                <w:rFonts w:ascii="Comic Sans MS" w:hAnsi="Comic Sans MS"/>
                <w:sz w:val="32"/>
                <w:szCs w:val="32"/>
              </w:rPr>
              <w:t>/i-e</w:t>
            </w:r>
          </w:p>
        </w:tc>
      </w:tr>
      <w:tr w:rsidR="0026228F" w:rsidTr="0052635F">
        <w:tc>
          <w:tcPr>
            <w:tcW w:w="2606" w:type="dxa"/>
          </w:tcPr>
          <w:p w:rsidR="0026228F"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ee</w:t>
            </w:r>
            <w:proofErr w:type="spellEnd"/>
            <w:r>
              <w:rPr>
                <w:rFonts w:ascii="Comic Sans MS" w:hAnsi="Comic Sans MS"/>
                <w:sz w:val="32"/>
                <w:szCs w:val="32"/>
              </w:rPr>
              <w:t>/</w:t>
            </w:r>
            <w:proofErr w:type="spellStart"/>
            <w:r>
              <w:rPr>
                <w:rFonts w:ascii="Comic Sans MS" w:hAnsi="Comic Sans MS"/>
                <w:sz w:val="32"/>
                <w:szCs w:val="32"/>
              </w:rPr>
              <w:t>ea</w:t>
            </w:r>
            <w:proofErr w:type="spellEnd"/>
          </w:p>
        </w:tc>
        <w:tc>
          <w:tcPr>
            <w:tcW w:w="2606" w:type="dxa"/>
          </w:tcPr>
          <w:p w:rsidR="0026228F"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oi</w:t>
            </w:r>
            <w:proofErr w:type="spellEnd"/>
            <w:r>
              <w:rPr>
                <w:rFonts w:ascii="Comic Sans MS" w:hAnsi="Comic Sans MS"/>
                <w:sz w:val="32"/>
                <w:szCs w:val="32"/>
              </w:rPr>
              <w:t>/</w:t>
            </w:r>
            <w:proofErr w:type="spellStart"/>
            <w:r>
              <w:rPr>
                <w:rFonts w:ascii="Comic Sans MS" w:hAnsi="Comic Sans MS"/>
                <w:sz w:val="32"/>
                <w:szCs w:val="32"/>
              </w:rPr>
              <w:t>oy</w:t>
            </w:r>
            <w:proofErr w:type="spellEnd"/>
          </w:p>
        </w:tc>
        <w:tc>
          <w:tcPr>
            <w:tcW w:w="2606" w:type="dxa"/>
          </w:tcPr>
          <w:p w:rsidR="0026228F"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ou</w:t>
            </w:r>
            <w:proofErr w:type="spellEnd"/>
            <w:r>
              <w:rPr>
                <w:rFonts w:ascii="Comic Sans MS" w:hAnsi="Comic Sans MS"/>
                <w:sz w:val="32"/>
                <w:szCs w:val="32"/>
              </w:rPr>
              <w:t>/</w:t>
            </w:r>
            <w:proofErr w:type="spellStart"/>
            <w:r>
              <w:rPr>
                <w:rFonts w:ascii="Comic Sans MS" w:hAnsi="Comic Sans MS"/>
                <w:sz w:val="32"/>
                <w:szCs w:val="32"/>
              </w:rPr>
              <w:t>ow</w:t>
            </w:r>
            <w:proofErr w:type="spellEnd"/>
          </w:p>
        </w:tc>
        <w:tc>
          <w:tcPr>
            <w:tcW w:w="2607" w:type="dxa"/>
          </w:tcPr>
          <w:p w:rsidR="0026228F" w:rsidRDefault="0026228F" w:rsidP="008F4858">
            <w:pPr>
              <w:numPr>
                <w:ilvl w:val="0"/>
                <w:numId w:val="31"/>
              </w:numPr>
              <w:jc w:val="center"/>
              <w:rPr>
                <w:rFonts w:ascii="Comic Sans MS" w:hAnsi="Comic Sans MS"/>
                <w:sz w:val="32"/>
                <w:szCs w:val="32"/>
              </w:rPr>
            </w:pPr>
            <w:r>
              <w:rPr>
                <w:rFonts w:ascii="Comic Sans MS" w:hAnsi="Comic Sans MS"/>
                <w:sz w:val="32"/>
                <w:szCs w:val="32"/>
              </w:rPr>
              <w:t>au/aw</w:t>
            </w:r>
          </w:p>
        </w:tc>
      </w:tr>
    </w:tbl>
    <w:p w:rsidR="0026228F" w:rsidRDefault="0026228F" w:rsidP="0026228F">
      <w:pPr>
        <w:rPr>
          <w:rFonts w:ascii="Comic Sans MS" w:hAnsi="Comic Sans MS"/>
          <w:sz w:val="28"/>
          <w:szCs w:val="28"/>
          <w:u w:val="single"/>
        </w:rPr>
      </w:pPr>
      <w:r>
        <w:rPr>
          <w:rFonts w:ascii="Comic Sans MS" w:hAnsi="Comic Sans MS"/>
          <w:sz w:val="28"/>
          <w:szCs w:val="28"/>
          <w:u w:val="single"/>
        </w:rPr>
        <w:t>Common Words to be covered (</w:t>
      </w:r>
      <w:r w:rsidRPr="007B4B9E">
        <w:rPr>
          <w:rFonts w:ascii="Comic Sans MS" w:hAnsi="Comic Sans MS"/>
          <w:b/>
          <w:sz w:val="28"/>
          <w:szCs w:val="28"/>
          <w:u w:val="single"/>
        </w:rPr>
        <w:t>to read and spell</w:t>
      </w:r>
      <w:r>
        <w:rPr>
          <w:rFonts w:ascii="Comic Sans MS" w:hAnsi="Comic Sans MS"/>
          <w:sz w:val="28"/>
          <w:szCs w:val="28"/>
          <w:u w:val="single"/>
        </w:rPr>
        <w:t>)</w:t>
      </w:r>
    </w:p>
    <w:p w:rsidR="0026228F" w:rsidRDefault="0026228F" w:rsidP="0026228F">
      <w:pPr>
        <w:rPr>
          <w:rFonts w:ascii="Comic Sans MS" w:hAnsi="Comic Sans MS"/>
          <w:sz w:val="24"/>
          <w:u w:val="single"/>
        </w:rPr>
      </w:pPr>
      <w:r w:rsidRPr="00683A3E">
        <w:rPr>
          <w:rFonts w:ascii="Comic Sans MS" w:hAnsi="Comic Sans MS"/>
          <w:sz w:val="24"/>
          <w:u w:val="single"/>
        </w:rPr>
        <w:t>(</w:t>
      </w:r>
      <w:proofErr w:type="gramStart"/>
      <w:r w:rsidRPr="00683A3E">
        <w:rPr>
          <w:rFonts w:ascii="Comic Sans MS" w:hAnsi="Comic Sans MS"/>
          <w:sz w:val="24"/>
          <w:u w:val="single"/>
        </w:rPr>
        <w:t>combination</w:t>
      </w:r>
      <w:proofErr w:type="gramEnd"/>
      <w:r w:rsidRPr="00683A3E">
        <w:rPr>
          <w:rFonts w:ascii="Comic Sans MS" w:hAnsi="Comic Sans MS"/>
          <w:sz w:val="24"/>
          <w:u w:val="single"/>
        </w:rPr>
        <w:t xml:space="preserve"> of Jolly Phonics Tricky Words and Fry’s Word List)</w:t>
      </w:r>
    </w:p>
    <w:p w:rsidR="0026228F" w:rsidRDefault="0026228F" w:rsidP="0026228F">
      <w:pPr>
        <w:rPr>
          <w:rFonts w:ascii="Comic Sans MS" w:hAnsi="Comic Sans MS"/>
          <w:b/>
          <w:sz w:val="24"/>
        </w:rPr>
      </w:pPr>
      <w:r w:rsidRPr="00D32A33">
        <w:rPr>
          <w:rFonts w:ascii="Comic Sans MS" w:hAnsi="Comic Sans MS"/>
          <w:b/>
          <w:sz w:val="24"/>
        </w:rPr>
        <w:t>NB: P1 common words to be revisited where necessary</w:t>
      </w:r>
    </w:p>
    <w:p w:rsidR="0026228F" w:rsidRPr="00683A3E"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words to be covered each block)</w:t>
      </w:r>
    </w:p>
    <w:tbl>
      <w:tblPr>
        <w:tblStyle w:val="TableGrid"/>
        <w:tblW w:w="0" w:type="auto"/>
        <w:tblLook w:val="01E0" w:firstRow="1" w:lastRow="1" w:firstColumn="1" w:lastColumn="1" w:noHBand="0" w:noVBand="0"/>
      </w:tblPr>
      <w:tblGrid>
        <w:gridCol w:w="1410"/>
        <w:gridCol w:w="1637"/>
        <w:gridCol w:w="1454"/>
        <w:gridCol w:w="1561"/>
        <w:gridCol w:w="1801"/>
        <w:gridCol w:w="1379"/>
      </w:tblGrid>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but</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not</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can</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had</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did</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get</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day</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if</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word</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use</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each</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how</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will</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up</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about</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out</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her</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him</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has</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into</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look</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see</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make</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time</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write</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then</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them</w:t>
            </w:r>
          </w:p>
        </w:tc>
        <w:tc>
          <w:tcPr>
            <w:tcW w:w="1735"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these</w:t>
            </w:r>
          </w:p>
        </w:tc>
        <w:tc>
          <w:tcPr>
            <w:tcW w:w="1974"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than</w:t>
            </w:r>
          </w:p>
        </w:tc>
        <w:tc>
          <w:tcPr>
            <w:tcW w:w="1623" w:type="dxa"/>
          </w:tcPr>
          <w:p w:rsidR="0026228F" w:rsidRDefault="0026228F" w:rsidP="008F4858">
            <w:pPr>
              <w:numPr>
                <w:ilvl w:val="0"/>
                <w:numId w:val="27"/>
              </w:numPr>
              <w:jc w:val="center"/>
              <w:rPr>
                <w:rFonts w:ascii="Comic Sans MS" w:hAnsi="Comic Sans MS"/>
                <w:sz w:val="32"/>
                <w:szCs w:val="32"/>
              </w:rPr>
            </w:pPr>
            <w:r>
              <w:rPr>
                <w:rFonts w:ascii="Comic Sans MS" w:hAnsi="Comic Sans MS"/>
                <w:sz w:val="32"/>
                <w:szCs w:val="32"/>
              </w:rPr>
              <w:t>been</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only</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old</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little</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 xml:space="preserve">down </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what</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when</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why</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where</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who</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which</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any</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many</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more</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before</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other</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were</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because</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want</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saw</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put</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could</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should</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would</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right</w:t>
            </w:r>
          </w:p>
        </w:tc>
      </w:tr>
      <w:tr w:rsidR="0026228F" w:rsidTr="0052635F">
        <w:tc>
          <w:tcPr>
            <w:tcW w:w="163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two</w:t>
            </w:r>
          </w:p>
        </w:tc>
        <w:tc>
          <w:tcPr>
            <w:tcW w:w="1809"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four</w:t>
            </w:r>
          </w:p>
        </w:tc>
        <w:tc>
          <w:tcPr>
            <w:tcW w:w="1647"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goes</w:t>
            </w:r>
          </w:p>
        </w:tc>
        <w:tc>
          <w:tcPr>
            <w:tcW w:w="1735"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does</w:t>
            </w:r>
          </w:p>
        </w:tc>
        <w:tc>
          <w:tcPr>
            <w:tcW w:w="1974"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made</w:t>
            </w:r>
          </w:p>
        </w:tc>
        <w:tc>
          <w:tcPr>
            <w:tcW w:w="1623" w:type="dxa"/>
          </w:tcPr>
          <w:p w:rsidR="0026228F" w:rsidRPr="00E560D2" w:rsidRDefault="0026228F" w:rsidP="008F4858">
            <w:pPr>
              <w:numPr>
                <w:ilvl w:val="0"/>
                <w:numId w:val="27"/>
              </w:numPr>
              <w:jc w:val="center"/>
              <w:rPr>
                <w:rFonts w:ascii="Comic Sans MS" w:hAnsi="Comic Sans MS"/>
                <w:sz w:val="32"/>
                <w:szCs w:val="32"/>
              </w:rPr>
            </w:pPr>
            <w:r>
              <w:rPr>
                <w:rFonts w:ascii="Comic Sans MS" w:hAnsi="Comic Sans MS"/>
                <w:sz w:val="32"/>
                <w:szCs w:val="32"/>
              </w:rPr>
              <w:t>their</w:t>
            </w:r>
          </w:p>
        </w:tc>
      </w:tr>
    </w:tbl>
    <w:p w:rsidR="0026228F" w:rsidRDefault="0026228F" w:rsidP="0026228F">
      <w:pPr>
        <w:rPr>
          <w:rFonts w:ascii="Comic Sans MS" w:hAnsi="Comic Sans MS"/>
          <w:sz w:val="28"/>
          <w:szCs w:val="28"/>
          <w:u w:val="single"/>
        </w:rPr>
      </w:pPr>
    </w:p>
    <w:p w:rsidR="0026228F" w:rsidRDefault="0026228F" w:rsidP="0026228F">
      <w:pPr>
        <w:rPr>
          <w:rFonts w:ascii="Comic Sans MS" w:hAnsi="Comic Sans MS"/>
          <w:sz w:val="28"/>
          <w:szCs w:val="28"/>
          <w:u w:val="single"/>
        </w:rPr>
      </w:pPr>
      <w:r>
        <w:rPr>
          <w:rFonts w:ascii="Comic Sans MS" w:hAnsi="Comic Sans MS"/>
          <w:sz w:val="28"/>
          <w:szCs w:val="28"/>
          <w:u w:val="single"/>
        </w:rPr>
        <w:t>Rhyme and Analogy to be covered – ‘Story Rhymes Pack A’</w:t>
      </w:r>
    </w:p>
    <w:p w:rsidR="0026228F" w:rsidRPr="00683A3E"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books to be covered each block – 1 per block minimum)</w:t>
      </w:r>
    </w:p>
    <w:tbl>
      <w:tblPr>
        <w:tblStyle w:val="TableGrid"/>
        <w:tblW w:w="0" w:type="auto"/>
        <w:tblLook w:val="01E0" w:firstRow="1" w:lastRow="1" w:firstColumn="1" w:lastColumn="1" w:noHBand="0" w:noVBand="0"/>
      </w:tblPr>
      <w:tblGrid>
        <w:gridCol w:w="4677"/>
        <w:gridCol w:w="4565"/>
      </w:tblGrid>
      <w:tr w:rsidR="0026228F" w:rsidTr="0052635F">
        <w:tc>
          <w:tcPr>
            <w:tcW w:w="5210" w:type="dxa"/>
          </w:tcPr>
          <w:p w:rsidR="0026228F" w:rsidRDefault="0026228F" w:rsidP="008F4858">
            <w:pPr>
              <w:numPr>
                <w:ilvl w:val="0"/>
                <w:numId w:val="32"/>
              </w:numPr>
              <w:jc w:val="center"/>
              <w:rPr>
                <w:rFonts w:ascii="Comic Sans MS" w:hAnsi="Comic Sans MS"/>
                <w:sz w:val="28"/>
                <w:szCs w:val="28"/>
              </w:rPr>
            </w:pPr>
            <w:r>
              <w:rPr>
                <w:rFonts w:ascii="Comic Sans MS" w:hAnsi="Comic Sans MS"/>
                <w:sz w:val="28"/>
                <w:szCs w:val="28"/>
              </w:rPr>
              <w:t>Supersonic engine juice</w:t>
            </w:r>
          </w:p>
          <w:p w:rsidR="0026228F" w:rsidRDefault="0026228F" w:rsidP="0052635F">
            <w:pPr>
              <w:jc w:val="center"/>
              <w:rPr>
                <w:rFonts w:ascii="Comic Sans MS" w:hAnsi="Comic Sans MS"/>
                <w:sz w:val="28"/>
                <w:szCs w:val="28"/>
              </w:rPr>
            </w:pPr>
            <w:r>
              <w:rPr>
                <w:rFonts w:ascii="Comic Sans MS" w:hAnsi="Comic Sans MS"/>
                <w:sz w:val="28"/>
                <w:szCs w:val="28"/>
              </w:rPr>
              <w:t>(Word families: tub, net, zip, fan)</w:t>
            </w:r>
          </w:p>
        </w:tc>
        <w:tc>
          <w:tcPr>
            <w:tcW w:w="5211" w:type="dxa"/>
          </w:tcPr>
          <w:p w:rsidR="0026228F" w:rsidRDefault="0026228F" w:rsidP="008F4858">
            <w:pPr>
              <w:numPr>
                <w:ilvl w:val="0"/>
                <w:numId w:val="32"/>
              </w:numPr>
              <w:jc w:val="center"/>
              <w:rPr>
                <w:rFonts w:ascii="Comic Sans MS" w:hAnsi="Comic Sans MS"/>
                <w:sz w:val="28"/>
                <w:szCs w:val="28"/>
              </w:rPr>
            </w:pPr>
            <w:r>
              <w:rPr>
                <w:rFonts w:ascii="Comic Sans MS" w:hAnsi="Comic Sans MS"/>
                <w:sz w:val="28"/>
                <w:szCs w:val="28"/>
              </w:rPr>
              <w:t>Scat, cat!</w:t>
            </w:r>
          </w:p>
          <w:p w:rsidR="0026228F" w:rsidRDefault="0026228F" w:rsidP="0052635F">
            <w:pPr>
              <w:jc w:val="center"/>
              <w:rPr>
                <w:rFonts w:ascii="Comic Sans MS" w:hAnsi="Comic Sans MS"/>
                <w:sz w:val="28"/>
                <w:szCs w:val="28"/>
              </w:rPr>
            </w:pPr>
            <w:r>
              <w:rPr>
                <w:rFonts w:ascii="Comic Sans MS" w:hAnsi="Comic Sans MS"/>
                <w:sz w:val="28"/>
                <w:szCs w:val="28"/>
              </w:rPr>
              <w:t>(Word families: cat, pin, bed, dog)</w:t>
            </w:r>
          </w:p>
        </w:tc>
      </w:tr>
      <w:tr w:rsidR="0026228F" w:rsidTr="0052635F">
        <w:tc>
          <w:tcPr>
            <w:tcW w:w="5210" w:type="dxa"/>
          </w:tcPr>
          <w:p w:rsidR="0026228F" w:rsidRDefault="0026228F" w:rsidP="008F4858">
            <w:pPr>
              <w:numPr>
                <w:ilvl w:val="0"/>
                <w:numId w:val="32"/>
              </w:numPr>
              <w:jc w:val="center"/>
              <w:rPr>
                <w:rFonts w:ascii="Comic Sans MS" w:hAnsi="Comic Sans MS"/>
                <w:sz w:val="28"/>
                <w:szCs w:val="28"/>
              </w:rPr>
            </w:pPr>
            <w:r>
              <w:rPr>
                <w:rFonts w:ascii="Comic Sans MS" w:hAnsi="Comic Sans MS"/>
                <w:sz w:val="28"/>
                <w:szCs w:val="28"/>
              </w:rPr>
              <w:t xml:space="preserve">The </w:t>
            </w:r>
            <w:proofErr w:type="spellStart"/>
            <w:r>
              <w:rPr>
                <w:rFonts w:ascii="Comic Sans MS" w:hAnsi="Comic Sans MS"/>
                <w:sz w:val="28"/>
                <w:szCs w:val="28"/>
              </w:rPr>
              <w:t>Mungle</w:t>
            </w:r>
            <w:proofErr w:type="spellEnd"/>
            <w:r>
              <w:rPr>
                <w:rFonts w:ascii="Comic Sans MS" w:hAnsi="Comic Sans MS"/>
                <w:sz w:val="28"/>
                <w:szCs w:val="28"/>
              </w:rPr>
              <w:t xml:space="preserve"> Flap</w:t>
            </w:r>
          </w:p>
          <w:p w:rsidR="0026228F" w:rsidRDefault="0026228F" w:rsidP="0052635F">
            <w:pPr>
              <w:jc w:val="center"/>
              <w:rPr>
                <w:rFonts w:ascii="Comic Sans MS" w:hAnsi="Comic Sans MS"/>
                <w:sz w:val="28"/>
                <w:szCs w:val="28"/>
              </w:rPr>
            </w:pPr>
            <w:r>
              <w:rPr>
                <w:rFonts w:ascii="Comic Sans MS" w:hAnsi="Comic Sans MS"/>
                <w:sz w:val="28"/>
                <w:szCs w:val="28"/>
              </w:rPr>
              <w:t>(Word families: cap, hen, nut, lid)</w:t>
            </w:r>
          </w:p>
        </w:tc>
        <w:tc>
          <w:tcPr>
            <w:tcW w:w="5211" w:type="dxa"/>
          </w:tcPr>
          <w:p w:rsidR="0026228F" w:rsidRDefault="0026228F" w:rsidP="008F4858">
            <w:pPr>
              <w:numPr>
                <w:ilvl w:val="0"/>
                <w:numId w:val="32"/>
              </w:numPr>
              <w:jc w:val="center"/>
              <w:rPr>
                <w:rFonts w:ascii="Comic Sans MS" w:hAnsi="Comic Sans MS"/>
                <w:sz w:val="28"/>
                <w:szCs w:val="28"/>
              </w:rPr>
            </w:pPr>
            <w:r>
              <w:rPr>
                <w:rFonts w:ascii="Comic Sans MS" w:hAnsi="Comic Sans MS"/>
                <w:sz w:val="28"/>
                <w:szCs w:val="28"/>
              </w:rPr>
              <w:t>Bad day, good day</w:t>
            </w:r>
          </w:p>
          <w:p w:rsidR="0026228F" w:rsidRDefault="0026228F" w:rsidP="0052635F">
            <w:pPr>
              <w:jc w:val="center"/>
              <w:rPr>
                <w:rFonts w:ascii="Comic Sans MS" w:hAnsi="Comic Sans MS"/>
                <w:sz w:val="28"/>
                <w:szCs w:val="28"/>
              </w:rPr>
            </w:pPr>
            <w:r>
              <w:rPr>
                <w:rFonts w:ascii="Comic Sans MS" w:hAnsi="Comic Sans MS"/>
                <w:sz w:val="28"/>
                <w:szCs w:val="28"/>
              </w:rPr>
              <w:t>(Word families: sad, hit, leg, sun)</w:t>
            </w:r>
          </w:p>
        </w:tc>
      </w:tr>
      <w:tr w:rsidR="0026228F" w:rsidTr="0052635F">
        <w:tc>
          <w:tcPr>
            <w:tcW w:w="5210" w:type="dxa"/>
          </w:tcPr>
          <w:p w:rsidR="0026228F" w:rsidRDefault="0026228F" w:rsidP="008F4858">
            <w:pPr>
              <w:numPr>
                <w:ilvl w:val="0"/>
                <w:numId w:val="32"/>
              </w:numPr>
              <w:jc w:val="center"/>
              <w:rPr>
                <w:rFonts w:ascii="Comic Sans MS" w:hAnsi="Comic Sans MS"/>
                <w:sz w:val="28"/>
                <w:szCs w:val="28"/>
              </w:rPr>
            </w:pPr>
            <w:r>
              <w:rPr>
                <w:rFonts w:ascii="Comic Sans MS" w:hAnsi="Comic Sans MS"/>
                <w:sz w:val="28"/>
                <w:szCs w:val="28"/>
              </w:rPr>
              <w:t>Who wants to play with a troll?</w:t>
            </w:r>
          </w:p>
          <w:p w:rsidR="0026228F" w:rsidRDefault="0026228F" w:rsidP="0052635F">
            <w:pPr>
              <w:jc w:val="center"/>
              <w:rPr>
                <w:rFonts w:ascii="Comic Sans MS" w:hAnsi="Comic Sans MS"/>
                <w:sz w:val="28"/>
                <w:szCs w:val="28"/>
              </w:rPr>
            </w:pPr>
            <w:r>
              <w:rPr>
                <w:rFonts w:ascii="Comic Sans MS" w:hAnsi="Comic Sans MS"/>
                <w:sz w:val="28"/>
                <w:szCs w:val="28"/>
              </w:rPr>
              <w:t>(Word families: wig, jam, shop, hay)</w:t>
            </w:r>
          </w:p>
        </w:tc>
        <w:tc>
          <w:tcPr>
            <w:tcW w:w="5211" w:type="dxa"/>
          </w:tcPr>
          <w:p w:rsidR="0026228F" w:rsidRDefault="0026228F" w:rsidP="008F4858">
            <w:pPr>
              <w:numPr>
                <w:ilvl w:val="0"/>
                <w:numId w:val="32"/>
              </w:numPr>
              <w:jc w:val="center"/>
              <w:rPr>
                <w:rFonts w:ascii="Comic Sans MS" w:hAnsi="Comic Sans MS"/>
                <w:sz w:val="28"/>
                <w:szCs w:val="28"/>
              </w:rPr>
            </w:pPr>
            <w:r>
              <w:rPr>
                <w:rFonts w:ascii="Comic Sans MS" w:hAnsi="Comic Sans MS"/>
                <w:sz w:val="28"/>
                <w:szCs w:val="28"/>
              </w:rPr>
              <w:t>The Spell Shell</w:t>
            </w:r>
          </w:p>
          <w:p w:rsidR="0026228F" w:rsidRDefault="0026228F" w:rsidP="0052635F">
            <w:pPr>
              <w:jc w:val="center"/>
              <w:rPr>
                <w:rFonts w:ascii="Comic Sans MS" w:hAnsi="Comic Sans MS"/>
                <w:sz w:val="28"/>
                <w:szCs w:val="28"/>
              </w:rPr>
            </w:pPr>
            <w:r>
              <w:rPr>
                <w:rFonts w:ascii="Comic Sans MS" w:hAnsi="Comic Sans MS"/>
                <w:sz w:val="28"/>
                <w:szCs w:val="28"/>
              </w:rPr>
              <w:t>(Word families: swim, crab, knot, bell)</w:t>
            </w:r>
          </w:p>
        </w:tc>
      </w:tr>
    </w:tbl>
    <w:p w:rsidR="0026228F" w:rsidRDefault="0026228F" w:rsidP="0026228F">
      <w:pPr>
        <w:rPr>
          <w:rFonts w:ascii="Comic Sans MS" w:hAnsi="Comic Sans MS"/>
          <w:sz w:val="28"/>
          <w:szCs w:val="28"/>
        </w:rPr>
      </w:pPr>
    </w:p>
    <w:p w:rsidR="0026228F" w:rsidRDefault="0026228F" w:rsidP="0026228F">
      <w:pPr>
        <w:spacing w:after="0" w:line="240" w:lineRule="auto"/>
        <w:rPr>
          <w:rFonts w:ascii="Cambria" w:eastAsia="Times New Roman" w:hAnsi="Cambria"/>
          <w:color w:val="17365D"/>
          <w:spacing w:val="5"/>
          <w:kern w:val="28"/>
          <w:sz w:val="52"/>
          <w:szCs w:val="52"/>
        </w:rPr>
      </w:pPr>
      <w:r>
        <w:br w:type="page"/>
      </w:r>
    </w:p>
    <w:p w:rsidR="0026228F" w:rsidRPr="000C76B0" w:rsidRDefault="002E51B0" w:rsidP="0026228F">
      <w:pPr>
        <w:pStyle w:val="Title"/>
        <w:outlineLvl w:val="0"/>
        <w:rPr>
          <w:sz w:val="44"/>
        </w:rPr>
      </w:pPr>
      <w:bookmarkStart w:id="6" w:name="_Toc375060811"/>
      <w:r>
        <w:rPr>
          <w:sz w:val="44"/>
        </w:rPr>
        <w:lastRenderedPageBreak/>
        <w:t>Appendix 3</w:t>
      </w:r>
      <w:r w:rsidR="0026228F" w:rsidRPr="000C76B0">
        <w:rPr>
          <w:sz w:val="44"/>
        </w:rPr>
        <w:t xml:space="preserve"> - </w:t>
      </w:r>
      <w:bookmarkStart w:id="7" w:name="_Toc375060813"/>
      <w:bookmarkEnd w:id="6"/>
      <w:r w:rsidR="0026228F">
        <w:rPr>
          <w:sz w:val="44"/>
        </w:rPr>
        <w:t>Sound/Blend/ Word and Rhyme</w:t>
      </w:r>
      <w:r w:rsidR="0026228F" w:rsidRPr="000C76B0">
        <w:rPr>
          <w:sz w:val="44"/>
        </w:rPr>
        <w:t xml:space="preserve"> Primary 3</w:t>
      </w:r>
      <w:bookmarkEnd w:id="7"/>
    </w:p>
    <w:p w:rsidR="0026228F" w:rsidRDefault="0026228F" w:rsidP="0026228F">
      <w:pPr>
        <w:pStyle w:val="Heading2"/>
        <w:jc w:val="center"/>
      </w:pPr>
      <w:bookmarkStart w:id="8" w:name="_Toc375060814"/>
      <w:r>
        <w:t xml:space="preserve">As we are all aware children learn </w:t>
      </w:r>
      <w:proofErr w:type="gramStart"/>
      <w:r>
        <w:t>at their own pace</w:t>
      </w:r>
      <w:proofErr w:type="gramEnd"/>
      <w:r>
        <w:t>.</w:t>
      </w:r>
      <w:bookmarkEnd w:id="8"/>
    </w:p>
    <w:p w:rsidR="0026228F" w:rsidRPr="002F6186" w:rsidRDefault="0026228F" w:rsidP="0026228F">
      <w:pPr>
        <w:pStyle w:val="Heading2"/>
        <w:jc w:val="center"/>
      </w:pPr>
      <w:bookmarkStart w:id="9" w:name="_Toc375060815"/>
      <w:r>
        <w:t>The following is a guideline for the majority of children in your class.</w:t>
      </w:r>
      <w:bookmarkEnd w:id="9"/>
    </w:p>
    <w:p w:rsidR="0026228F" w:rsidRDefault="0026228F" w:rsidP="0026228F">
      <w:pPr>
        <w:rPr>
          <w:rFonts w:ascii="Comic Sans MS" w:hAnsi="Comic Sans MS"/>
          <w:sz w:val="28"/>
          <w:szCs w:val="28"/>
          <w:u w:val="single"/>
        </w:rPr>
      </w:pPr>
      <w:r>
        <w:rPr>
          <w:rFonts w:ascii="Comic Sans MS" w:hAnsi="Comic Sans MS"/>
          <w:sz w:val="28"/>
          <w:szCs w:val="28"/>
          <w:u w:val="single"/>
        </w:rPr>
        <w:t>Sounds/Blends to be covered</w:t>
      </w:r>
    </w:p>
    <w:p w:rsidR="0026228F"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sounds to be covered each block)</w:t>
      </w:r>
    </w:p>
    <w:p w:rsidR="0026228F" w:rsidRDefault="0026228F" w:rsidP="0026228F">
      <w:pPr>
        <w:rPr>
          <w:rFonts w:ascii="Comic Sans MS" w:hAnsi="Comic Sans MS"/>
          <w:sz w:val="28"/>
          <w:szCs w:val="28"/>
        </w:rPr>
      </w:pPr>
      <w:r w:rsidRPr="00D32A33">
        <w:rPr>
          <w:rFonts w:ascii="Comic Sans MS" w:hAnsi="Comic Sans MS"/>
          <w:b/>
          <w:sz w:val="28"/>
          <w:szCs w:val="28"/>
        </w:rPr>
        <w:t>Revisit</w:t>
      </w:r>
      <w:r>
        <w:rPr>
          <w:rFonts w:ascii="Comic Sans MS" w:hAnsi="Comic Sans MS"/>
          <w:b/>
          <w:sz w:val="28"/>
          <w:szCs w:val="28"/>
        </w:rPr>
        <w:t>/Revise</w:t>
      </w:r>
      <w:r w:rsidRPr="00D32A33">
        <w:rPr>
          <w:rFonts w:ascii="Comic Sans MS" w:hAnsi="Comic Sans MS"/>
          <w:sz w:val="28"/>
          <w:szCs w:val="28"/>
        </w:rPr>
        <w:t xml:space="preserve"> </w:t>
      </w:r>
      <w:r>
        <w:rPr>
          <w:rFonts w:ascii="Comic Sans MS" w:hAnsi="Comic Sans MS"/>
          <w:sz w:val="28"/>
          <w:szCs w:val="28"/>
        </w:rPr>
        <w:t>(from P2)</w:t>
      </w:r>
    </w:p>
    <w:p w:rsidR="0026228F" w:rsidRPr="00D32A33" w:rsidRDefault="0026228F" w:rsidP="0026228F">
      <w:pPr>
        <w:rPr>
          <w:rFonts w:ascii="Comic Sans MS" w:hAnsi="Comic Sans MS"/>
          <w:sz w:val="24"/>
        </w:rPr>
      </w:pPr>
      <w:r>
        <w:rPr>
          <w:rFonts w:ascii="Comic Sans MS" w:hAnsi="Comic Sans MS"/>
          <w:sz w:val="24"/>
        </w:rPr>
        <w:t>(</w:t>
      </w:r>
      <w:proofErr w:type="gramStart"/>
      <w:r>
        <w:rPr>
          <w:rFonts w:ascii="Comic Sans MS" w:hAnsi="Comic Sans MS"/>
          <w:sz w:val="24"/>
        </w:rPr>
        <w:t>children</w:t>
      </w:r>
      <w:proofErr w:type="gramEnd"/>
      <w:r>
        <w:rPr>
          <w:rFonts w:ascii="Comic Sans MS" w:hAnsi="Comic Sans MS"/>
          <w:sz w:val="24"/>
        </w:rPr>
        <w:t xml:space="preserve"> should now be attempting more accurate spellings using rules below)</w:t>
      </w:r>
    </w:p>
    <w:tbl>
      <w:tblPr>
        <w:tblStyle w:val="TableGrid"/>
        <w:tblW w:w="10425" w:type="dxa"/>
        <w:tblLook w:val="01E0" w:firstRow="1" w:lastRow="1" w:firstColumn="1" w:lastColumn="1" w:noHBand="0" w:noVBand="0"/>
      </w:tblPr>
      <w:tblGrid>
        <w:gridCol w:w="2606"/>
        <w:gridCol w:w="2606"/>
        <w:gridCol w:w="2606"/>
        <w:gridCol w:w="2607"/>
      </w:tblGrid>
      <w:tr w:rsidR="0026228F" w:rsidTr="0052635F">
        <w:tc>
          <w:tcPr>
            <w:tcW w:w="2606"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ai</w:t>
            </w:r>
            <w:proofErr w:type="spellEnd"/>
            <w:r>
              <w:rPr>
                <w:rFonts w:ascii="Comic Sans MS" w:hAnsi="Comic Sans MS"/>
                <w:sz w:val="32"/>
                <w:szCs w:val="32"/>
              </w:rPr>
              <w:t>/</w:t>
            </w:r>
            <w:proofErr w:type="spellStart"/>
            <w:r>
              <w:rPr>
                <w:rFonts w:ascii="Comic Sans MS" w:hAnsi="Comic Sans MS"/>
                <w:sz w:val="32"/>
                <w:szCs w:val="32"/>
              </w:rPr>
              <w:t>ay</w:t>
            </w:r>
            <w:proofErr w:type="spellEnd"/>
            <w:r>
              <w:rPr>
                <w:rFonts w:ascii="Comic Sans MS" w:hAnsi="Comic Sans MS"/>
                <w:sz w:val="32"/>
                <w:szCs w:val="32"/>
              </w:rPr>
              <w:t>/a-e</w:t>
            </w:r>
          </w:p>
        </w:tc>
        <w:tc>
          <w:tcPr>
            <w:tcW w:w="2606"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oa</w:t>
            </w:r>
            <w:proofErr w:type="spellEnd"/>
            <w:r>
              <w:rPr>
                <w:rFonts w:ascii="Comic Sans MS" w:hAnsi="Comic Sans MS"/>
                <w:sz w:val="32"/>
                <w:szCs w:val="32"/>
              </w:rPr>
              <w:t>/</w:t>
            </w:r>
            <w:proofErr w:type="spellStart"/>
            <w:r>
              <w:rPr>
                <w:rFonts w:ascii="Comic Sans MS" w:hAnsi="Comic Sans MS"/>
                <w:sz w:val="32"/>
                <w:szCs w:val="32"/>
              </w:rPr>
              <w:t>ow</w:t>
            </w:r>
            <w:proofErr w:type="spellEnd"/>
            <w:r>
              <w:rPr>
                <w:rFonts w:ascii="Comic Sans MS" w:hAnsi="Comic Sans MS"/>
                <w:sz w:val="32"/>
                <w:szCs w:val="32"/>
              </w:rPr>
              <w:t>/o-e</w:t>
            </w:r>
          </w:p>
        </w:tc>
        <w:tc>
          <w:tcPr>
            <w:tcW w:w="2606"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ue</w:t>
            </w:r>
            <w:proofErr w:type="spellEnd"/>
            <w:r>
              <w:rPr>
                <w:rFonts w:ascii="Comic Sans MS" w:hAnsi="Comic Sans MS"/>
                <w:sz w:val="32"/>
                <w:szCs w:val="32"/>
              </w:rPr>
              <w:t>/</w:t>
            </w:r>
            <w:proofErr w:type="spellStart"/>
            <w:r>
              <w:rPr>
                <w:rFonts w:ascii="Comic Sans MS" w:hAnsi="Comic Sans MS"/>
                <w:sz w:val="32"/>
                <w:szCs w:val="32"/>
              </w:rPr>
              <w:t>ew</w:t>
            </w:r>
            <w:proofErr w:type="spellEnd"/>
            <w:r>
              <w:rPr>
                <w:rFonts w:ascii="Comic Sans MS" w:hAnsi="Comic Sans MS"/>
                <w:sz w:val="32"/>
                <w:szCs w:val="32"/>
              </w:rPr>
              <w:t>/u-e</w:t>
            </w:r>
          </w:p>
        </w:tc>
        <w:tc>
          <w:tcPr>
            <w:tcW w:w="2607" w:type="dxa"/>
          </w:tcPr>
          <w:p w:rsidR="0026228F" w:rsidRPr="00E560D2"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ie</w:t>
            </w:r>
            <w:proofErr w:type="spellEnd"/>
            <w:r>
              <w:rPr>
                <w:rFonts w:ascii="Comic Sans MS" w:hAnsi="Comic Sans MS"/>
                <w:sz w:val="32"/>
                <w:szCs w:val="32"/>
              </w:rPr>
              <w:t>/y/</w:t>
            </w:r>
            <w:proofErr w:type="spellStart"/>
            <w:r>
              <w:rPr>
                <w:rFonts w:ascii="Comic Sans MS" w:hAnsi="Comic Sans MS"/>
                <w:sz w:val="32"/>
                <w:szCs w:val="32"/>
              </w:rPr>
              <w:t>igh</w:t>
            </w:r>
            <w:proofErr w:type="spellEnd"/>
            <w:r>
              <w:rPr>
                <w:rFonts w:ascii="Comic Sans MS" w:hAnsi="Comic Sans MS"/>
                <w:sz w:val="32"/>
                <w:szCs w:val="32"/>
              </w:rPr>
              <w:t>/i-e</w:t>
            </w:r>
          </w:p>
        </w:tc>
      </w:tr>
      <w:tr w:rsidR="0026228F" w:rsidTr="0052635F">
        <w:tc>
          <w:tcPr>
            <w:tcW w:w="2606" w:type="dxa"/>
          </w:tcPr>
          <w:p w:rsidR="0026228F"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ee</w:t>
            </w:r>
            <w:proofErr w:type="spellEnd"/>
            <w:r>
              <w:rPr>
                <w:rFonts w:ascii="Comic Sans MS" w:hAnsi="Comic Sans MS"/>
                <w:sz w:val="32"/>
                <w:szCs w:val="32"/>
              </w:rPr>
              <w:t>/</w:t>
            </w:r>
            <w:proofErr w:type="spellStart"/>
            <w:r>
              <w:rPr>
                <w:rFonts w:ascii="Comic Sans MS" w:hAnsi="Comic Sans MS"/>
                <w:sz w:val="32"/>
                <w:szCs w:val="32"/>
              </w:rPr>
              <w:t>ea</w:t>
            </w:r>
            <w:proofErr w:type="spellEnd"/>
          </w:p>
        </w:tc>
        <w:tc>
          <w:tcPr>
            <w:tcW w:w="2606" w:type="dxa"/>
          </w:tcPr>
          <w:p w:rsidR="0026228F"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oi</w:t>
            </w:r>
            <w:proofErr w:type="spellEnd"/>
            <w:r>
              <w:rPr>
                <w:rFonts w:ascii="Comic Sans MS" w:hAnsi="Comic Sans MS"/>
                <w:sz w:val="32"/>
                <w:szCs w:val="32"/>
              </w:rPr>
              <w:t>/</w:t>
            </w:r>
            <w:proofErr w:type="spellStart"/>
            <w:r>
              <w:rPr>
                <w:rFonts w:ascii="Comic Sans MS" w:hAnsi="Comic Sans MS"/>
                <w:sz w:val="32"/>
                <w:szCs w:val="32"/>
              </w:rPr>
              <w:t>oy</w:t>
            </w:r>
            <w:proofErr w:type="spellEnd"/>
          </w:p>
        </w:tc>
        <w:tc>
          <w:tcPr>
            <w:tcW w:w="2606" w:type="dxa"/>
          </w:tcPr>
          <w:p w:rsidR="0026228F" w:rsidRDefault="0026228F" w:rsidP="008F4858">
            <w:pPr>
              <w:numPr>
                <w:ilvl w:val="0"/>
                <w:numId w:val="31"/>
              </w:numPr>
              <w:jc w:val="center"/>
              <w:rPr>
                <w:rFonts w:ascii="Comic Sans MS" w:hAnsi="Comic Sans MS"/>
                <w:sz w:val="32"/>
                <w:szCs w:val="32"/>
              </w:rPr>
            </w:pPr>
            <w:proofErr w:type="spellStart"/>
            <w:r>
              <w:rPr>
                <w:rFonts w:ascii="Comic Sans MS" w:hAnsi="Comic Sans MS"/>
                <w:sz w:val="32"/>
                <w:szCs w:val="32"/>
              </w:rPr>
              <w:t>ou</w:t>
            </w:r>
            <w:proofErr w:type="spellEnd"/>
            <w:r>
              <w:rPr>
                <w:rFonts w:ascii="Comic Sans MS" w:hAnsi="Comic Sans MS"/>
                <w:sz w:val="32"/>
                <w:szCs w:val="32"/>
              </w:rPr>
              <w:t>/</w:t>
            </w:r>
            <w:proofErr w:type="spellStart"/>
            <w:r>
              <w:rPr>
                <w:rFonts w:ascii="Comic Sans MS" w:hAnsi="Comic Sans MS"/>
                <w:sz w:val="32"/>
                <w:szCs w:val="32"/>
              </w:rPr>
              <w:t>ow</w:t>
            </w:r>
            <w:proofErr w:type="spellEnd"/>
          </w:p>
        </w:tc>
        <w:tc>
          <w:tcPr>
            <w:tcW w:w="2607" w:type="dxa"/>
          </w:tcPr>
          <w:p w:rsidR="0026228F" w:rsidRDefault="0026228F" w:rsidP="008F4858">
            <w:pPr>
              <w:numPr>
                <w:ilvl w:val="0"/>
                <w:numId w:val="31"/>
              </w:numPr>
              <w:jc w:val="center"/>
              <w:rPr>
                <w:rFonts w:ascii="Comic Sans MS" w:hAnsi="Comic Sans MS"/>
                <w:sz w:val="32"/>
                <w:szCs w:val="32"/>
              </w:rPr>
            </w:pPr>
            <w:r>
              <w:rPr>
                <w:rFonts w:ascii="Comic Sans MS" w:hAnsi="Comic Sans MS"/>
                <w:sz w:val="32"/>
                <w:szCs w:val="32"/>
              </w:rPr>
              <w:t>au/aw</w:t>
            </w:r>
          </w:p>
        </w:tc>
      </w:tr>
    </w:tbl>
    <w:p w:rsidR="0026228F" w:rsidRPr="00346B94" w:rsidRDefault="00FF39AE" w:rsidP="0026228F">
      <w:pPr>
        <w:rPr>
          <w:rFonts w:ascii="Comic Sans MS" w:hAnsi="Comic Sans MS"/>
          <w:sz w:val="28"/>
          <w:szCs w:val="28"/>
        </w:rPr>
      </w:pPr>
      <w:r>
        <w:rPr>
          <w:rFonts w:ascii="Comic Sans MS" w:hAnsi="Comic Sans MS"/>
          <w:sz w:val="28"/>
          <w:szCs w:val="28"/>
        </w:rPr>
        <w:br/>
      </w:r>
      <w:r w:rsidR="0026228F">
        <w:rPr>
          <w:rFonts w:ascii="Comic Sans MS" w:hAnsi="Comic Sans MS"/>
          <w:sz w:val="28"/>
          <w:szCs w:val="28"/>
        </w:rPr>
        <w:t>Others</w:t>
      </w:r>
    </w:p>
    <w:tbl>
      <w:tblPr>
        <w:tblStyle w:val="TableGrid"/>
        <w:tblW w:w="10368" w:type="dxa"/>
        <w:tblLook w:val="01E0" w:firstRow="1" w:lastRow="1" w:firstColumn="1" w:lastColumn="1" w:noHBand="0" w:noVBand="0"/>
      </w:tblPr>
      <w:tblGrid>
        <w:gridCol w:w="3456"/>
        <w:gridCol w:w="3456"/>
        <w:gridCol w:w="3456"/>
      </w:tblGrid>
      <w:tr w:rsidR="0026228F" w:rsidTr="0052635F">
        <w:tc>
          <w:tcPr>
            <w:tcW w:w="3456" w:type="dxa"/>
          </w:tcPr>
          <w:p w:rsidR="0026228F" w:rsidRDefault="0026228F" w:rsidP="008F4858">
            <w:pPr>
              <w:numPr>
                <w:ilvl w:val="0"/>
                <w:numId w:val="34"/>
              </w:numPr>
              <w:jc w:val="center"/>
              <w:rPr>
                <w:rFonts w:ascii="Comic Sans MS" w:hAnsi="Comic Sans MS"/>
                <w:sz w:val="32"/>
                <w:szCs w:val="32"/>
              </w:rPr>
            </w:pPr>
            <w:r>
              <w:rPr>
                <w:rFonts w:ascii="Comic Sans MS" w:hAnsi="Comic Sans MS"/>
                <w:sz w:val="32"/>
                <w:szCs w:val="32"/>
              </w:rPr>
              <w:t>all</w:t>
            </w:r>
          </w:p>
          <w:p w:rsidR="0026228F" w:rsidRPr="00346B94" w:rsidRDefault="0026228F" w:rsidP="0052635F">
            <w:pPr>
              <w:jc w:val="center"/>
              <w:rPr>
                <w:rFonts w:ascii="Comic Sans MS" w:hAnsi="Comic Sans MS"/>
                <w:sz w:val="24"/>
              </w:rPr>
            </w:pPr>
            <w:proofErr w:type="spellStart"/>
            <w:proofErr w:type="gramStart"/>
            <w:r>
              <w:rPr>
                <w:rFonts w:ascii="Comic Sans MS" w:hAnsi="Comic Sans MS"/>
                <w:sz w:val="24"/>
              </w:rPr>
              <w:t>e.g</w:t>
            </w:r>
            <w:proofErr w:type="spellEnd"/>
            <w:proofErr w:type="gramEnd"/>
            <w:r>
              <w:rPr>
                <w:rFonts w:ascii="Comic Sans MS" w:hAnsi="Comic Sans MS"/>
                <w:sz w:val="24"/>
              </w:rPr>
              <w:t xml:space="preserve"> ball, fall, small..</w:t>
            </w:r>
          </w:p>
        </w:tc>
        <w:tc>
          <w:tcPr>
            <w:tcW w:w="3456" w:type="dxa"/>
          </w:tcPr>
          <w:p w:rsidR="0026228F" w:rsidRDefault="0026228F" w:rsidP="008F4858">
            <w:pPr>
              <w:numPr>
                <w:ilvl w:val="0"/>
                <w:numId w:val="34"/>
              </w:numPr>
              <w:tabs>
                <w:tab w:val="clear" w:pos="567"/>
                <w:tab w:val="num" w:pos="747"/>
              </w:tabs>
              <w:jc w:val="center"/>
              <w:rPr>
                <w:rFonts w:ascii="Comic Sans MS" w:hAnsi="Comic Sans MS"/>
                <w:sz w:val="32"/>
                <w:szCs w:val="32"/>
              </w:rPr>
            </w:pPr>
            <w:proofErr w:type="spellStart"/>
            <w:r>
              <w:rPr>
                <w:rFonts w:ascii="Comic Sans MS" w:hAnsi="Comic Sans MS"/>
                <w:sz w:val="32"/>
                <w:szCs w:val="32"/>
              </w:rPr>
              <w:t>alk</w:t>
            </w:r>
            <w:proofErr w:type="spellEnd"/>
          </w:p>
          <w:p w:rsidR="0026228F" w:rsidRPr="00E560D2" w:rsidRDefault="0026228F" w:rsidP="0052635F">
            <w:pPr>
              <w:jc w:val="center"/>
              <w:rPr>
                <w:rFonts w:ascii="Comic Sans MS" w:hAnsi="Comic Sans MS"/>
                <w:sz w:val="32"/>
                <w:szCs w:val="32"/>
              </w:rPr>
            </w:pPr>
            <w:proofErr w:type="spellStart"/>
            <w:proofErr w:type="gramStart"/>
            <w:r>
              <w:rPr>
                <w:rFonts w:ascii="Comic Sans MS" w:hAnsi="Comic Sans MS"/>
                <w:sz w:val="24"/>
              </w:rPr>
              <w:t>e.g</w:t>
            </w:r>
            <w:proofErr w:type="spellEnd"/>
            <w:proofErr w:type="gramEnd"/>
            <w:r>
              <w:rPr>
                <w:rFonts w:ascii="Comic Sans MS" w:hAnsi="Comic Sans MS"/>
                <w:sz w:val="24"/>
              </w:rPr>
              <w:t xml:space="preserve"> walk, talk, chalk…</w:t>
            </w:r>
          </w:p>
        </w:tc>
        <w:tc>
          <w:tcPr>
            <w:tcW w:w="3456" w:type="dxa"/>
          </w:tcPr>
          <w:p w:rsidR="0026228F" w:rsidRDefault="0026228F" w:rsidP="008F4858">
            <w:pPr>
              <w:numPr>
                <w:ilvl w:val="0"/>
                <w:numId w:val="34"/>
              </w:numPr>
              <w:tabs>
                <w:tab w:val="clear" w:pos="567"/>
                <w:tab w:val="num" w:pos="747"/>
              </w:tabs>
              <w:jc w:val="center"/>
              <w:rPr>
                <w:rFonts w:ascii="Comic Sans MS" w:hAnsi="Comic Sans MS"/>
                <w:sz w:val="32"/>
                <w:szCs w:val="32"/>
              </w:rPr>
            </w:pPr>
            <w:proofErr w:type="spellStart"/>
            <w:r>
              <w:rPr>
                <w:rFonts w:ascii="Comic Sans MS" w:hAnsi="Comic Sans MS"/>
                <w:sz w:val="32"/>
                <w:szCs w:val="32"/>
              </w:rPr>
              <w:t>wa</w:t>
            </w:r>
            <w:proofErr w:type="spellEnd"/>
          </w:p>
          <w:p w:rsidR="0026228F" w:rsidRPr="00E560D2" w:rsidRDefault="0026228F" w:rsidP="0052635F">
            <w:pPr>
              <w:jc w:val="center"/>
              <w:rPr>
                <w:rFonts w:ascii="Comic Sans MS" w:hAnsi="Comic Sans MS"/>
                <w:sz w:val="32"/>
                <w:szCs w:val="32"/>
              </w:rPr>
            </w:pPr>
            <w:proofErr w:type="spellStart"/>
            <w:proofErr w:type="gramStart"/>
            <w:r>
              <w:rPr>
                <w:rFonts w:ascii="Comic Sans MS" w:hAnsi="Comic Sans MS"/>
                <w:sz w:val="24"/>
              </w:rPr>
              <w:t>e.g</w:t>
            </w:r>
            <w:proofErr w:type="spellEnd"/>
            <w:proofErr w:type="gramEnd"/>
            <w:r>
              <w:rPr>
                <w:rFonts w:ascii="Comic Sans MS" w:hAnsi="Comic Sans MS"/>
                <w:sz w:val="24"/>
              </w:rPr>
              <w:t xml:space="preserve"> was, wanted, water…</w:t>
            </w:r>
          </w:p>
        </w:tc>
      </w:tr>
    </w:tbl>
    <w:p w:rsidR="0026228F" w:rsidRPr="00346B94" w:rsidRDefault="00FF39AE" w:rsidP="0026228F">
      <w:pPr>
        <w:rPr>
          <w:rFonts w:ascii="Comic Sans MS" w:hAnsi="Comic Sans MS"/>
          <w:sz w:val="28"/>
          <w:szCs w:val="28"/>
        </w:rPr>
      </w:pPr>
      <w:r>
        <w:rPr>
          <w:rFonts w:ascii="Comic Sans MS" w:hAnsi="Comic Sans MS"/>
          <w:sz w:val="28"/>
          <w:szCs w:val="28"/>
        </w:rPr>
        <w:br/>
      </w:r>
      <w:r w:rsidR="0026228F">
        <w:rPr>
          <w:rFonts w:ascii="Comic Sans MS" w:hAnsi="Comic Sans MS"/>
          <w:sz w:val="28"/>
          <w:szCs w:val="28"/>
        </w:rPr>
        <w:t>Common word endings</w:t>
      </w:r>
    </w:p>
    <w:tbl>
      <w:tblPr>
        <w:tblStyle w:val="TableGrid"/>
        <w:tblW w:w="10425" w:type="dxa"/>
        <w:tblLook w:val="01E0" w:firstRow="1" w:lastRow="1" w:firstColumn="1" w:lastColumn="1" w:noHBand="0" w:noVBand="0"/>
      </w:tblPr>
      <w:tblGrid>
        <w:gridCol w:w="2606"/>
        <w:gridCol w:w="2606"/>
        <w:gridCol w:w="2606"/>
        <w:gridCol w:w="2607"/>
      </w:tblGrid>
      <w:tr w:rsidR="0026228F" w:rsidTr="0052635F">
        <w:tc>
          <w:tcPr>
            <w:tcW w:w="2606" w:type="dxa"/>
          </w:tcPr>
          <w:p w:rsidR="0026228F" w:rsidRDefault="0026228F" w:rsidP="008F4858">
            <w:pPr>
              <w:numPr>
                <w:ilvl w:val="0"/>
                <w:numId w:val="35"/>
              </w:numPr>
              <w:jc w:val="center"/>
              <w:rPr>
                <w:rFonts w:ascii="Comic Sans MS" w:hAnsi="Comic Sans MS"/>
                <w:sz w:val="32"/>
                <w:szCs w:val="32"/>
              </w:rPr>
            </w:pPr>
            <w:r>
              <w:rPr>
                <w:rFonts w:ascii="Comic Sans MS" w:hAnsi="Comic Sans MS"/>
                <w:sz w:val="32"/>
                <w:szCs w:val="32"/>
              </w:rPr>
              <w:t>y(i)/y(I)</w:t>
            </w:r>
          </w:p>
          <w:p w:rsidR="0026228F" w:rsidRPr="0029093E" w:rsidRDefault="0026228F" w:rsidP="0052635F">
            <w:pPr>
              <w:jc w:val="center"/>
              <w:rPr>
                <w:rFonts w:ascii="Comic Sans MS" w:hAnsi="Comic Sans MS"/>
                <w:sz w:val="24"/>
              </w:rPr>
            </w:pPr>
            <w:r>
              <w:rPr>
                <w:rFonts w:ascii="Comic Sans MS" w:hAnsi="Comic Sans MS"/>
                <w:sz w:val="24"/>
              </w:rPr>
              <w:t>e.g. happy/shy</w:t>
            </w:r>
          </w:p>
        </w:tc>
        <w:tc>
          <w:tcPr>
            <w:tcW w:w="2606" w:type="dxa"/>
          </w:tcPr>
          <w:p w:rsidR="0026228F" w:rsidRDefault="0026228F" w:rsidP="008F4858">
            <w:pPr>
              <w:numPr>
                <w:ilvl w:val="0"/>
                <w:numId w:val="35"/>
              </w:numPr>
              <w:jc w:val="center"/>
              <w:rPr>
                <w:rFonts w:ascii="Comic Sans MS" w:hAnsi="Comic Sans MS"/>
                <w:sz w:val="32"/>
                <w:szCs w:val="32"/>
              </w:rPr>
            </w:pPr>
            <w:proofErr w:type="spellStart"/>
            <w:r>
              <w:rPr>
                <w:rFonts w:ascii="Comic Sans MS" w:hAnsi="Comic Sans MS"/>
                <w:sz w:val="32"/>
                <w:szCs w:val="32"/>
              </w:rPr>
              <w:t>ly</w:t>
            </w:r>
            <w:proofErr w:type="spellEnd"/>
          </w:p>
          <w:p w:rsidR="0026228F" w:rsidRPr="00E560D2" w:rsidRDefault="0026228F" w:rsidP="0052635F">
            <w:pPr>
              <w:jc w:val="center"/>
              <w:rPr>
                <w:rFonts w:ascii="Comic Sans MS" w:hAnsi="Comic Sans MS"/>
                <w:sz w:val="32"/>
                <w:szCs w:val="32"/>
              </w:rPr>
            </w:pPr>
            <w:r>
              <w:rPr>
                <w:rFonts w:ascii="Comic Sans MS" w:hAnsi="Comic Sans MS"/>
                <w:sz w:val="24"/>
              </w:rPr>
              <w:t>e.g. slowly, happily</w:t>
            </w:r>
          </w:p>
        </w:tc>
        <w:tc>
          <w:tcPr>
            <w:tcW w:w="2606" w:type="dxa"/>
          </w:tcPr>
          <w:p w:rsidR="0026228F" w:rsidRDefault="0026228F" w:rsidP="008F4858">
            <w:pPr>
              <w:numPr>
                <w:ilvl w:val="0"/>
                <w:numId w:val="35"/>
              </w:numPr>
              <w:jc w:val="center"/>
              <w:rPr>
                <w:rFonts w:ascii="Comic Sans MS" w:hAnsi="Comic Sans MS"/>
                <w:sz w:val="32"/>
                <w:szCs w:val="32"/>
              </w:rPr>
            </w:pPr>
            <w:proofErr w:type="spellStart"/>
            <w:r>
              <w:rPr>
                <w:rFonts w:ascii="Comic Sans MS" w:hAnsi="Comic Sans MS"/>
                <w:sz w:val="32"/>
                <w:szCs w:val="32"/>
              </w:rPr>
              <w:t>ing</w:t>
            </w:r>
            <w:proofErr w:type="spellEnd"/>
          </w:p>
          <w:p w:rsidR="0026228F" w:rsidRPr="00E560D2" w:rsidRDefault="0026228F" w:rsidP="0052635F">
            <w:pPr>
              <w:jc w:val="center"/>
              <w:rPr>
                <w:rFonts w:ascii="Comic Sans MS" w:hAnsi="Comic Sans MS"/>
                <w:sz w:val="32"/>
                <w:szCs w:val="32"/>
              </w:rPr>
            </w:pPr>
            <w:r>
              <w:rPr>
                <w:rFonts w:ascii="Comic Sans MS" w:hAnsi="Comic Sans MS"/>
                <w:sz w:val="24"/>
              </w:rPr>
              <w:t>e.g. singing, working</w:t>
            </w:r>
          </w:p>
        </w:tc>
        <w:tc>
          <w:tcPr>
            <w:tcW w:w="2607" w:type="dxa"/>
          </w:tcPr>
          <w:p w:rsidR="0026228F" w:rsidRDefault="0026228F" w:rsidP="008F4858">
            <w:pPr>
              <w:numPr>
                <w:ilvl w:val="0"/>
                <w:numId w:val="35"/>
              </w:numPr>
              <w:jc w:val="center"/>
              <w:rPr>
                <w:rFonts w:ascii="Comic Sans MS" w:hAnsi="Comic Sans MS"/>
                <w:sz w:val="32"/>
                <w:szCs w:val="32"/>
              </w:rPr>
            </w:pPr>
            <w:r>
              <w:rPr>
                <w:rFonts w:ascii="Comic Sans MS" w:hAnsi="Comic Sans MS"/>
                <w:sz w:val="32"/>
                <w:szCs w:val="32"/>
              </w:rPr>
              <w:t>le</w:t>
            </w:r>
          </w:p>
          <w:p w:rsidR="0026228F" w:rsidRPr="00E560D2" w:rsidRDefault="0026228F" w:rsidP="0052635F">
            <w:pPr>
              <w:jc w:val="center"/>
              <w:rPr>
                <w:rFonts w:ascii="Comic Sans MS" w:hAnsi="Comic Sans MS"/>
                <w:sz w:val="32"/>
                <w:szCs w:val="32"/>
              </w:rPr>
            </w:pPr>
            <w:r>
              <w:rPr>
                <w:rFonts w:ascii="Comic Sans MS" w:hAnsi="Comic Sans MS"/>
                <w:sz w:val="24"/>
              </w:rPr>
              <w:t>e.g. little, candle</w:t>
            </w:r>
          </w:p>
        </w:tc>
      </w:tr>
      <w:tr w:rsidR="0026228F" w:rsidTr="0052635F">
        <w:tc>
          <w:tcPr>
            <w:tcW w:w="2606" w:type="dxa"/>
          </w:tcPr>
          <w:p w:rsidR="0026228F" w:rsidRDefault="0026228F" w:rsidP="008F4858">
            <w:pPr>
              <w:numPr>
                <w:ilvl w:val="0"/>
                <w:numId w:val="35"/>
              </w:numPr>
              <w:jc w:val="center"/>
              <w:rPr>
                <w:rFonts w:ascii="Comic Sans MS" w:hAnsi="Comic Sans MS"/>
                <w:sz w:val="32"/>
                <w:szCs w:val="32"/>
              </w:rPr>
            </w:pPr>
            <w:r>
              <w:rPr>
                <w:rFonts w:ascii="Comic Sans MS" w:hAnsi="Comic Sans MS"/>
                <w:sz w:val="32"/>
                <w:szCs w:val="32"/>
              </w:rPr>
              <w:t>s/</w:t>
            </w:r>
            <w:proofErr w:type="spellStart"/>
            <w:r>
              <w:rPr>
                <w:rFonts w:ascii="Comic Sans MS" w:hAnsi="Comic Sans MS"/>
                <w:sz w:val="32"/>
                <w:szCs w:val="32"/>
              </w:rPr>
              <w:t>es</w:t>
            </w:r>
            <w:proofErr w:type="spellEnd"/>
          </w:p>
          <w:p w:rsidR="0026228F" w:rsidRDefault="0026228F" w:rsidP="0052635F">
            <w:pPr>
              <w:jc w:val="center"/>
              <w:rPr>
                <w:rFonts w:ascii="Comic Sans MS" w:hAnsi="Comic Sans MS"/>
                <w:sz w:val="32"/>
                <w:szCs w:val="32"/>
              </w:rPr>
            </w:pPr>
            <w:r>
              <w:rPr>
                <w:rFonts w:ascii="Comic Sans MS" w:hAnsi="Comic Sans MS"/>
                <w:sz w:val="24"/>
              </w:rPr>
              <w:t>e.g. birds/glasses</w:t>
            </w:r>
          </w:p>
        </w:tc>
        <w:tc>
          <w:tcPr>
            <w:tcW w:w="2606" w:type="dxa"/>
          </w:tcPr>
          <w:p w:rsidR="0026228F" w:rsidRDefault="0026228F" w:rsidP="008F4858">
            <w:pPr>
              <w:numPr>
                <w:ilvl w:val="0"/>
                <w:numId w:val="35"/>
              </w:numPr>
              <w:jc w:val="center"/>
              <w:rPr>
                <w:rFonts w:ascii="Comic Sans MS" w:hAnsi="Comic Sans MS"/>
                <w:sz w:val="32"/>
                <w:szCs w:val="32"/>
              </w:rPr>
            </w:pPr>
            <w:proofErr w:type="spellStart"/>
            <w:r>
              <w:rPr>
                <w:rFonts w:ascii="Comic Sans MS" w:hAnsi="Comic Sans MS"/>
                <w:sz w:val="32"/>
                <w:szCs w:val="32"/>
              </w:rPr>
              <w:t>ed</w:t>
            </w:r>
            <w:proofErr w:type="spellEnd"/>
          </w:p>
          <w:p w:rsidR="0026228F" w:rsidRDefault="0026228F" w:rsidP="0052635F">
            <w:pPr>
              <w:jc w:val="center"/>
              <w:rPr>
                <w:rFonts w:ascii="Comic Sans MS" w:hAnsi="Comic Sans MS"/>
                <w:sz w:val="32"/>
                <w:szCs w:val="32"/>
              </w:rPr>
            </w:pPr>
            <w:r>
              <w:rPr>
                <w:rFonts w:ascii="Comic Sans MS" w:hAnsi="Comic Sans MS"/>
                <w:sz w:val="24"/>
              </w:rPr>
              <w:t>e.g. shouted, walked</w:t>
            </w:r>
          </w:p>
        </w:tc>
        <w:tc>
          <w:tcPr>
            <w:tcW w:w="2606" w:type="dxa"/>
          </w:tcPr>
          <w:p w:rsidR="0026228F" w:rsidRDefault="0026228F" w:rsidP="008F4858">
            <w:pPr>
              <w:numPr>
                <w:ilvl w:val="0"/>
                <w:numId w:val="35"/>
              </w:numPr>
              <w:jc w:val="center"/>
              <w:rPr>
                <w:rFonts w:ascii="Comic Sans MS" w:hAnsi="Comic Sans MS"/>
                <w:sz w:val="32"/>
                <w:szCs w:val="32"/>
              </w:rPr>
            </w:pPr>
            <w:proofErr w:type="spellStart"/>
            <w:r>
              <w:rPr>
                <w:rFonts w:ascii="Comic Sans MS" w:hAnsi="Comic Sans MS"/>
                <w:sz w:val="32"/>
                <w:szCs w:val="32"/>
              </w:rPr>
              <w:t>er</w:t>
            </w:r>
            <w:proofErr w:type="spellEnd"/>
          </w:p>
          <w:p w:rsidR="0026228F" w:rsidRDefault="0026228F" w:rsidP="0052635F">
            <w:pPr>
              <w:jc w:val="center"/>
              <w:rPr>
                <w:rFonts w:ascii="Comic Sans MS" w:hAnsi="Comic Sans MS"/>
                <w:sz w:val="32"/>
                <w:szCs w:val="32"/>
              </w:rPr>
            </w:pPr>
            <w:r>
              <w:rPr>
                <w:rFonts w:ascii="Comic Sans MS" w:hAnsi="Comic Sans MS"/>
                <w:sz w:val="24"/>
              </w:rPr>
              <w:t>e.g. faster, longer</w:t>
            </w:r>
          </w:p>
        </w:tc>
        <w:tc>
          <w:tcPr>
            <w:tcW w:w="2607" w:type="dxa"/>
          </w:tcPr>
          <w:p w:rsidR="0026228F" w:rsidRDefault="0026228F" w:rsidP="008F4858">
            <w:pPr>
              <w:numPr>
                <w:ilvl w:val="0"/>
                <w:numId w:val="35"/>
              </w:numPr>
              <w:jc w:val="center"/>
              <w:rPr>
                <w:rFonts w:ascii="Comic Sans MS" w:hAnsi="Comic Sans MS"/>
                <w:sz w:val="32"/>
                <w:szCs w:val="32"/>
              </w:rPr>
            </w:pPr>
            <w:proofErr w:type="spellStart"/>
            <w:r>
              <w:rPr>
                <w:rFonts w:ascii="Comic Sans MS" w:hAnsi="Comic Sans MS"/>
                <w:sz w:val="32"/>
                <w:szCs w:val="32"/>
              </w:rPr>
              <w:t>est</w:t>
            </w:r>
            <w:proofErr w:type="spellEnd"/>
          </w:p>
          <w:p w:rsidR="0026228F" w:rsidRDefault="0026228F" w:rsidP="0052635F">
            <w:pPr>
              <w:jc w:val="center"/>
              <w:rPr>
                <w:rFonts w:ascii="Comic Sans MS" w:hAnsi="Comic Sans MS"/>
                <w:sz w:val="32"/>
                <w:szCs w:val="32"/>
              </w:rPr>
            </w:pPr>
            <w:r>
              <w:rPr>
                <w:rFonts w:ascii="Comic Sans MS" w:hAnsi="Comic Sans MS"/>
                <w:sz w:val="24"/>
              </w:rPr>
              <w:t>e.g. fastest, longest</w:t>
            </w:r>
          </w:p>
        </w:tc>
      </w:tr>
    </w:tbl>
    <w:p w:rsidR="0026228F" w:rsidRDefault="0026228F" w:rsidP="0026228F">
      <w:pPr>
        <w:rPr>
          <w:rFonts w:ascii="Comic Sans MS" w:hAnsi="Comic Sans MS"/>
          <w:sz w:val="28"/>
          <w:szCs w:val="28"/>
        </w:rPr>
      </w:pPr>
    </w:p>
    <w:p w:rsidR="0026228F" w:rsidRPr="00346B94" w:rsidRDefault="0026228F" w:rsidP="0026228F">
      <w:pPr>
        <w:rPr>
          <w:rFonts w:ascii="Comic Sans MS" w:hAnsi="Comic Sans MS"/>
          <w:sz w:val="28"/>
          <w:szCs w:val="28"/>
        </w:rPr>
      </w:pPr>
      <w:r>
        <w:rPr>
          <w:rFonts w:ascii="Comic Sans MS" w:hAnsi="Comic Sans MS"/>
          <w:sz w:val="28"/>
          <w:szCs w:val="28"/>
        </w:rPr>
        <w:t xml:space="preserve">(P3 Continued) </w:t>
      </w:r>
      <w:r w:rsidRPr="00346B94">
        <w:rPr>
          <w:rFonts w:ascii="Comic Sans MS" w:hAnsi="Comic Sans MS"/>
          <w:sz w:val="28"/>
          <w:szCs w:val="28"/>
        </w:rPr>
        <w:t>Silent Consonants</w:t>
      </w:r>
    </w:p>
    <w:tbl>
      <w:tblPr>
        <w:tblStyle w:val="TableGrid"/>
        <w:tblW w:w="10368" w:type="dxa"/>
        <w:tblLook w:val="01E0" w:firstRow="1" w:lastRow="1" w:firstColumn="1" w:lastColumn="1" w:noHBand="0" w:noVBand="0"/>
      </w:tblPr>
      <w:tblGrid>
        <w:gridCol w:w="2073"/>
        <w:gridCol w:w="2074"/>
        <w:gridCol w:w="2073"/>
        <w:gridCol w:w="2074"/>
        <w:gridCol w:w="2074"/>
      </w:tblGrid>
      <w:tr w:rsidR="0026228F" w:rsidTr="0052635F">
        <w:tc>
          <w:tcPr>
            <w:tcW w:w="2073"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wr</w:t>
            </w:r>
            <w:proofErr w:type="spellEnd"/>
          </w:p>
          <w:p w:rsidR="0026228F" w:rsidRPr="00346B94" w:rsidRDefault="0026228F" w:rsidP="0052635F">
            <w:pPr>
              <w:jc w:val="center"/>
              <w:rPr>
                <w:rFonts w:ascii="Comic Sans MS" w:hAnsi="Comic Sans MS"/>
                <w:sz w:val="24"/>
              </w:rPr>
            </w:pPr>
            <w:proofErr w:type="spellStart"/>
            <w:r>
              <w:rPr>
                <w:rFonts w:ascii="Comic Sans MS" w:hAnsi="Comic Sans MS"/>
                <w:sz w:val="24"/>
              </w:rPr>
              <w:t>e.g</w:t>
            </w:r>
            <w:proofErr w:type="spellEnd"/>
            <w:r>
              <w:rPr>
                <w:rFonts w:ascii="Comic Sans MS" w:hAnsi="Comic Sans MS"/>
                <w:sz w:val="24"/>
              </w:rPr>
              <w:t xml:space="preserve"> wrong</w:t>
            </w:r>
          </w:p>
        </w:tc>
        <w:tc>
          <w:tcPr>
            <w:tcW w:w="2074"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kn</w:t>
            </w:r>
            <w:proofErr w:type="spellEnd"/>
          </w:p>
          <w:p w:rsidR="0026228F" w:rsidRPr="00E560D2"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knee</w:t>
            </w:r>
          </w:p>
        </w:tc>
        <w:tc>
          <w:tcPr>
            <w:tcW w:w="2073"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gn</w:t>
            </w:r>
            <w:proofErr w:type="spellEnd"/>
          </w:p>
          <w:p w:rsidR="0026228F" w:rsidRPr="00E560D2"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gnome</w:t>
            </w:r>
          </w:p>
        </w:tc>
        <w:tc>
          <w:tcPr>
            <w:tcW w:w="2074"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gh</w:t>
            </w:r>
            <w:proofErr w:type="spellEnd"/>
          </w:p>
          <w:p w:rsidR="0026228F" w:rsidRPr="00E560D2"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ghost</w:t>
            </w:r>
          </w:p>
        </w:tc>
        <w:tc>
          <w:tcPr>
            <w:tcW w:w="2074"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rh</w:t>
            </w:r>
            <w:proofErr w:type="spellEnd"/>
          </w:p>
          <w:p w:rsidR="0026228F" w:rsidRPr="00E560D2"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rhyme</w:t>
            </w:r>
          </w:p>
        </w:tc>
      </w:tr>
      <w:tr w:rsidR="0026228F" w:rsidTr="0052635F">
        <w:tc>
          <w:tcPr>
            <w:tcW w:w="2073"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st</w:t>
            </w:r>
            <w:proofErr w:type="spellEnd"/>
          </w:p>
          <w:p w:rsidR="0026228F"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castle</w:t>
            </w:r>
          </w:p>
        </w:tc>
        <w:tc>
          <w:tcPr>
            <w:tcW w:w="2074"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sc</w:t>
            </w:r>
            <w:proofErr w:type="spellEnd"/>
          </w:p>
          <w:p w:rsidR="0026228F"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scene</w:t>
            </w:r>
          </w:p>
        </w:tc>
        <w:tc>
          <w:tcPr>
            <w:tcW w:w="2073" w:type="dxa"/>
          </w:tcPr>
          <w:p w:rsidR="0026228F" w:rsidRDefault="0026228F" w:rsidP="008F4858">
            <w:pPr>
              <w:numPr>
                <w:ilvl w:val="0"/>
                <w:numId w:val="29"/>
              </w:numPr>
              <w:jc w:val="center"/>
              <w:rPr>
                <w:rFonts w:ascii="Comic Sans MS" w:hAnsi="Comic Sans MS"/>
                <w:sz w:val="32"/>
                <w:szCs w:val="32"/>
              </w:rPr>
            </w:pPr>
            <w:proofErr w:type="spellStart"/>
            <w:r>
              <w:rPr>
                <w:rFonts w:ascii="Comic Sans MS" w:hAnsi="Comic Sans MS"/>
                <w:sz w:val="32"/>
                <w:szCs w:val="32"/>
              </w:rPr>
              <w:t>alf</w:t>
            </w:r>
            <w:proofErr w:type="spellEnd"/>
            <w:r>
              <w:rPr>
                <w:rFonts w:ascii="Comic Sans MS" w:hAnsi="Comic Sans MS"/>
                <w:sz w:val="32"/>
                <w:szCs w:val="32"/>
              </w:rPr>
              <w:t>/</w:t>
            </w:r>
            <w:proofErr w:type="spellStart"/>
            <w:r>
              <w:rPr>
                <w:rFonts w:ascii="Comic Sans MS" w:hAnsi="Comic Sans MS"/>
                <w:sz w:val="32"/>
                <w:szCs w:val="32"/>
              </w:rPr>
              <w:t>alm</w:t>
            </w:r>
            <w:proofErr w:type="spellEnd"/>
          </w:p>
          <w:p w:rsidR="0026228F"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calf/calm</w:t>
            </w:r>
          </w:p>
        </w:tc>
        <w:tc>
          <w:tcPr>
            <w:tcW w:w="2074" w:type="dxa"/>
          </w:tcPr>
          <w:p w:rsidR="0026228F" w:rsidRDefault="0026228F" w:rsidP="008F4858">
            <w:pPr>
              <w:numPr>
                <w:ilvl w:val="0"/>
                <w:numId w:val="29"/>
              </w:numPr>
              <w:rPr>
                <w:rFonts w:ascii="Comic Sans MS" w:hAnsi="Comic Sans MS"/>
                <w:sz w:val="32"/>
                <w:szCs w:val="32"/>
              </w:rPr>
            </w:pPr>
            <w:proofErr w:type="spellStart"/>
            <w:r>
              <w:rPr>
                <w:rFonts w:ascii="Comic Sans MS" w:hAnsi="Comic Sans MS"/>
                <w:sz w:val="32"/>
                <w:szCs w:val="32"/>
              </w:rPr>
              <w:t>mb</w:t>
            </w:r>
            <w:proofErr w:type="spellEnd"/>
            <w:r>
              <w:rPr>
                <w:rFonts w:ascii="Comic Sans MS" w:hAnsi="Comic Sans MS"/>
                <w:sz w:val="32"/>
                <w:szCs w:val="32"/>
              </w:rPr>
              <w:t>/</w:t>
            </w:r>
            <w:proofErr w:type="spellStart"/>
            <w:r>
              <w:rPr>
                <w:rFonts w:ascii="Comic Sans MS" w:hAnsi="Comic Sans MS"/>
                <w:sz w:val="32"/>
                <w:szCs w:val="32"/>
              </w:rPr>
              <w:t>bt</w:t>
            </w:r>
            <w:proofErr w:type="spellEnd"/>
          </w:p>
          <w:p w:rsidR="0026228F" w:rsidRDefault="0026228F" w:rsidP="0052635F">
            <w:pPr>
              <w:jc w:val="center"/>
              <w:rPr>
                <w:rFonts w:ascii="Comic Sans MS" w:hAnsi="Comic Sans MS"/>
                <w:sz w:val="32"/>
                <w:szCs w:val="32"/>
              </w:rPr>
            </w:pPr>
            <w:proofErr w:type="spellStart"/>
            <w:r>
              <w:rPr>
                <w:rFonts w:ascii="Comic Sans MS" w:hAnsi="Comic Sans MS"/>
                <w:sz w:val="24"/>
              </w:rPr>
              <w:t>e.g</w:t>
            </w:r>
            <w:proofErr w:type="spellEnd"/>
            <w:r>
              <w:rPr>
                <w:rFonts w:ascii="Comic Sans MS" w:hAnsi="Comic Sans MS"/>
                <w:sz w:val="24"/>
              </w:rPr>
              <w:t xml:space="preserve"> lamb/doubt</w:t>
            </w:r>
          </w:p>
        </w:tc>
        <w:tc>
          <w:tcPr>
            <w:tcW w:w="2074" w:type="dxa"/>
          </w:tcPr>
          <w:p w:rsidR="0026228F" w:rsidRDefault="0026228F" w:rsidP="0052635F">
            <w:pPr>
              <w:jc w:val="center"/>
              <w:rPr>
                <w:rFonts w:ascii="Comic Sans MS" w:hAnsi="Comic Sans MS"/>
                <w:sz w:val="32"/>
                <w:szCs w:val="32"/>
              </w:rPr>
            </w:pPr>
          </w:p>
        </w:tc>
      </w:tr>
    </w:tbl>
    <w:p w:rsidR="0026228F" w:rsidRDefault="0026228F" w:rsidP="0026228F">
      <w:pPr>
        <w:rPr>
          <w:rFonts w:ascii="Comic Sans MS" w:hAnsi="Comic Sans MS"/>
          <w:sz w:val="28"/>
          <w:szCs w:val="28"/>
        </w:rPr>
      </w:pPr>
    </w:p>
    <w:p w:rsidR="00FF39AE" w:rsidRDefault="00FF39AE" w:rsidP="0026228F">
      <w:pPr>
        <w:rPr>
          <w:rFonts w:ascii="Comic Sans MS" w:hAnsi="Comic Sans MS"/>
          <w:sz w:val="28"/>
          <w:szCs w:val="28"/>
        </w:rPr>
      </w:pPr>
    </w:p>
    <w:p w:rsidR="0026228F" w:rsidRPr="00346B94" w:rsidRDefault="0026228F" w:rsidP="0026228F">
      <w:pPr>
        <w:rPr>
          <w:rFonts w:ascii="Comic Sans MS" w:hAnsi="Comic Sans MS"/>
          <w:sz w:val="28"/>
          <w:szCs w:val="28"/>
        </w:rPr>
      </w:pPr>
      <w:r>
        <w:rPr>
          <w:rFonts w:ascii="Comic Sans MS" w:hAnsi="Comic Sans MS"/>
          <w:sz w:val="28"/>
          <w:szCs w:val="28"/>
        </w:rPr>
        <w:lastRenderedPageBreak/>
        <w:t>Soft c and g</w:t>
      </w:r>
    </w:p>
    <w:tbl>
      <w:tblPr>
        <w:tblStyle w:val="TableGrid"/>
        <w:tblW w:w="10368" w:type="dxa"/>
        <w:tblLook w:val="01E0" w:firstRow="1" w:lastRow="1" w:firstColumn="1" w:lastColumn="1" w:noHBand="0" w:noVBand="0"/>
      </w:tblPr>
      <w:tblGrid>
        <w:gridCol w:w="3456"/>
        <w:gridCol w:w="3456"/>
        <w:gridCol w:w="3456"/>
      </w:tblGrid>
      <w:tr w:rsidR="0026228F" w:rsidTr="0052635F">
        <w:tc>
          <w:tcPr>
            <w:tcW w:w="3456" w:type="dxa"/>
          </w:tcPr>
          <w:p w:rsidR="0026228F" w:rsidRDefault="0026228F" w:rsidP="008F4858">
            <w:pPr>
              <w:numPr>
                <w:ilvl w:val="0"/>
                <w:numId w:val="33"/>
              </w:numPr>
              <w:jc w:val="center"/>
              <w:rPr>
                <w:rFonts w:ascii="Comic Sans MS" w:hAnsi="Comic Sans MS"/>
                <w:sz w:val="32"/>
                <w:szCs w:val="32"/>
              </w:rPr>
            </w:pPr>
            <w:r>
              <w:rPr>
                <w:rFonts w:ascii="Comic Sans MS" w:hAnsi="Comic Sans MS"/>
                <w:sz w:val="32"/>
                <w:szCs w:val="32"/>
              </w:rPr>
              <w:t>c</w:t>
            </w:r>
          </w:p>
          <w:p w:rsidR="0026228F" w:rsidRPr="00346B94" w:rsidRDefault="0026228F" w:rsidP="0052635F">
            <w:pPr>
              <w:jc w:val="center"/>
              <w:rPr>
                <w:rFonts w:ascii="Comic Sans MS" w:hAnsi="Comic Sans MS"/>
                <w:sz w:val="24"/>
              </w:rPr>
            </w:pPr>
            <w:proofErr w:type="gramStart"/>
            <w:r>
              <w:rPr>
                <w:rFonts w:ascii="Comic Sans MS" w:hAnsi="Comic Sans MS"/>
                <w:sz w:val="24"/>
              </w:rPr>
              <w:t>e.</w:t>
            </w:r>
            <w:proofErr w:type="spellStart"/>
            <w:r>
              <w:rPr>
                <w:rFonts w:ascii="Comic Sans MS" w:hAnsi="Comic Sans MS"/>
                <w:sz w:val="24"/>
              </w:rPr>
              <w:t>g</w:t>
            </w:r>
            <w:proofErr w:type="gramEnd"/>
            <w:r>
              <w:rPr>
                <w:rFonts w:ascii="Comic Sans MS" w:hAnsi="Comic Sans MS"/>
                <w:sz w:val="24"/>
              </w:rPr>
              <w:t xml:space="preserve"> race</w:t>
            </w:r>
            <w:proofErr w:type="spellEnd"/>
            <w:r>
              <w:rPr>
                <w:rFonts w:ascii="Comic Sans MS" w:hAnsi="Comic Sans MS"/>
                <w:sz w:val="24"/>
              </w:rPr>
              <w:t>, mice, ceiling, slice…</w:t>
            </w:r>
          </w:p>
        </w:tc>
        <w:tc>
          <w:tcPr>
            <w:tcW w:w="3456" w:type="dxa"/>
          </w:tcPr>
          <w:p w:rsidR="0026228F" w:rsidRDefault="0026228F" w:rsidP="008F4858">
            <w:pPr>
              <w:numPr>
                <w:ilvl w:val="0"/>
                <w:numId w:val="33"/>
              </w:numPr>
              <w:tabs>
                <w:tab w:val="clear" w:pos="567"/>
                <w:tab w:val="num" w:pos="747"/>
              </w:tabs>
              <w:jc w:val="center"/>
              <w:rPr>
                <w:rFonts w:ascii="Comic Sans MS" w:hAnsi="Comic Sans MS"/>
                <w:sz w:val="32"/>
                <w:szCs w:val="32"/>
              </w:rPr>
            </w:pPr>
            <w:r>
              <w:rPr>
                <w:rFonts w:ascii="Comic Sans MS" w:hAnsi="Comic Sans MS"/>
                <w:sz w:val="32"/>
                <w:szCs w:val="32"/>
              </w:rPr>
              <w:t>g</w:t>
            </w:r>
          </w:p>
          <w:p w:rsidR="0026228F" w:rsidRPr="00E560D2" w:rsidRDefault="0026228F" w:rsidP="0052635F">
            <w:pPr>
              <w:jc w:val="center"/>
              <w:rPr>
                <w:rFonts w:ascii="Comic Sans MS" w:hAnsi="Comic Sans MS"/>
                <w:sz w:val="32"/>
                <w:szCs w:val="32"/>
              </w:rPr>
            </w:pPr>
            <w:proofErr w:type="spellStart"/>
            <w:proofErr w:type="gramStart"/>
            <w:r>
              <w:rPr>
                <w:rFonts w:ascii="Comic Sans MS" w:hAnsi="Comic Sans MS"/>
                <w:sz w:val="24"/>
              </w:rPr>
              <w:t>e.g</w:t>
            </w:r>
            <w:proofErr w:type="spellEnd"/>
            <w:proofErr w:type="gramEnd"/>
            <w:r>
              <w:rPr>
                <w:rFonts w:ascii="Comic Sans MS" w:hAnsi="Comic Sans MS"/>
                <w:sz w:val="24"/>
              </w:rPr>
              <w:t xml:space="preserve"> cage, gerbil, orange…</w:t>
            </w:r>
          </w:p>
        </w:tc>
        <w:tc>
          <w:tcPr>
            <w:tcW w:w="3456" w:type="dxa"/>
          </w:tcPr>
          <w:p w:rsidR="0026228F" w:rsidRDefault="0026228F" w:rsidP="008F4858">
            <w:pPr>
              <w:numPr>
                <w:ilvl w:val="0"/>
                <w:numId w:val="33"/>
              </w:numPr>
              <w:tabs>
                <w:tab w:val="clear" w:pos="567"/>
                <w:tab w:val="num" w:pos="747"/>
              </w:tabs>
              <w:jc w:val="center"/>
              <w:rPr>
                <w:rFonts w:ascii="Comic Sans MS" w:hAnsi="Comic Sans MS"/>
                <w:sz w:val="32"/>
                <w:szCs w:val="32"/>
              </w:rPr>
            </w:pPr>
            <w:proofErr w:type="spellStart"/>
            <w:r>
              <w:rPr>
                <w:rFonts w:ascii="Comic Sans MS" w:hAnsi="Comic Sans MS"/>
                <w:sz w:val="32"/>
                <w:szCs w:val="32"/>
              </w:rPr>
              <w:t>dge</w:t>
            </w:r>
            <w:proofErr w:type="spellEnd"/>
          </w:p>
          <w:p w:rsidR="0026228F" w:rsidRPr="00E560D2" w:rsidRDefault="0026228F" w:rsidP="0052635F">
            <w:pPr>
              <w:jc w:val="center"/>
              <w:rPr>
                <w:rFonts w:ascii="Comic Sans MS" w:hAnsi="Comic Sans MS"/>
                <w:sz w:val="32"/>
                <w:szCs w:val="32"/>
              </w:rPr>
            </w:pPr>
            <w:proofErr w:type="spellStart"/>
            <w:proofErr w:type="gramStart"/>
            <w:r>
              <w:rPr>
                <w:rFonts w:ascii="Comic Sans MS" w:hAnsi="Comic Sans MS"/>
                <w:sz w:val="24"/>
              </w:rPr>
              <w:t>e.g</w:t>
            </w:r>
            <w:proofErr w:type="spellEnd"/>
            <w:proofErr w:type="gramEnd"/>
            <w:r>
              <w:rPr>
                <w:rFonts w:ascii="Comic Sans MS" w:hAnsi="Comic Sans MS"/>
                <w:sz w:val="24"/>
              </w:rPr>
              <w:t xml:space="preserve"> budget, dodge, nudge…</w:t>
            </w:r>
          </w:p>
        </w:tc>
      </w:tr>
    </w:tbl>
    <w:p w:rsidR="0026228F" w:rsidRDefault="00FF39AE" w:rsidP="0026228F">
      <w:pPr>
        <w:rPr>
          <w:rFonts w:ascii="Comic Sans MS" w:hAnsi="Comic Sans MS"/>
          <w:sz w:val="28"/>
          <w:szCs w:val="28"/>
          <w:u w:val="single"/>
        </w:rPr>
      </w:pPr>
      <w:r>
        <w:rPr>
          <w:rFonts w:ascii="Comic Sans MS" w:hAnsi="Comic Sans MS"/>
          <w:sz w:val="28"/>
          <w:szCs w:val="28"/>
          <w:u w:val="single"/>
        </w:rPr>
        <w:br/>
      </w:r>
      <w:r w:rsidR="0026228F">
        <w:rPr>
          <w:rFonts w:ascii="Comic Sans MS" w:hAnsi="Comic Sans MS"/>
          <w:sz w:val="28"/>
          <w:szCs w:val="28"/>
          <w:u w:val="single"/>
        </w:rPr>
        <w:t>Common Words to be covered (</w:t>
      </w:r>
      <w:r w:rsidR="0026228F" w:rsidRPr="007B4B9E">
        <w:rPr>
          <w:rFonts w:ascii="Comic Sans MS" w:hAnsi="Comic Sans MS"/>
          <w:b/>
          <w:sz w:val="28"/>
          <w:szCs w:val="28"/>
          <w:u w:val="single"/>
        </w:rPr>
        <w:t>to read and spell</w:t>
      </w:r>
      <w:r w:rsidR="0026228F">
        <w:rPr>
          <w:rFonts w:ascii="Comic Sans MS" w:hAnsi="Comic Sans MS"/>
          <w:sz w:val="28"/>
          <w:szCs w:val="28"/>
          <w:u w:val="single"/>
        </w:rPr>
        <w:t>)</w:t>
      </w:r>
    </w:p>
    <w:p w:rsidR="0026228F" w:rsidRDefault="0026228F" w:rsidP="0026228F">
      <w:pPr>
        <w:rPr>
          <w:rFonts w:ascii="Comic Sans MS" w:hAnsi="Comic Sans MS"/>
          <w:sz w:val="24"/>
          <w:u w:val="single"/>
        </w:rPr>
      </w:pPr>
      <w:r w:rsidRPr="00683A3E">
        <w:rPr>
          <w:rFonts w:ascii="Comic Sans MS" w:hAnsi="Comic Sans MS"/>
          <w:sz w:val="24"/>
          <w:u w:val="single"/>
        </w:rPr>
        <w:t>(</w:t>
      </w:r>
      <w:proofErr w:type="gramStart"/>
      <w:r>
        <w:rPr>
          <w:rFonts w:ascii="Comic Sans MS" w:hAnsi="Comic Sans MS"/>
          <w:sz w:val="24"/>
          <w:u w:val="single"/>
        </w:rPr>
        <w:t>from</w:t>
      </w:r>
      <w:proofErr w:type="gramEnd"/>
      <w:r>
        <w:rPr>
          <w:rFonts w:ascii="Comic Sans MS" w:hAnsi="Comic Sans MS"/>
          <w:sz w:val="24"/>
          <w:u w:val="single"/>
        </w:rPr>
        <w:t xml:space="preserve"> </w:t>
      </w:r>
      <w:r w:rsidRPr="00683A3E">
        <w:rPr>
          <w:rFonts w:ascii="Comic Sans MS" w:hAnsi="Comic Sans MS"/>
          <w:sz w:val="24"/>
          <w:u w:val="single"/>
        </w:rPr>
        <w:t>Fry’s Word List)</w:t>
      </w:r>
    </w:p>
    <w:p w:rsidR="0026228F" w:rsidRDefault="0026228F" w:rsidP="0026228F">
      <w:pPr>
        <w:rPr>
          <w:rFonts w:ascii="Comic Sans MS" w:hAnsi="Comic Sans MS"/>
          <w:b/>
          <w:sz w:val="24"/>
        </w:rPr>
      </w:pPr>
      <w:r>
        <w:rPr>
          <w:rFonts w:ascii="Comic Sans MS" w:hAnsi="Comic Sans MS"/>
          <w:b/>
          <w:sz w:val="24"/>
        </w:rPr>
        <w:t>NB: P2</w:t>
      </w:r>
      <w:r w:rsidRPr="00D32A33">
        <w:rPr>
          <w:rFonts w:ascii="Comic Sans MS" w:hAnsi="Comic Sans MS"/>
          <w:b/>
          <w:sz w:val="24"/>
        </w:rPr>
        <w:t xml:space="preserve"> common words to be revisited where necessary</w:t>
      </w:r>
    </w:p>
    <w:p w:rsidR="0026228F" w:rsidRPr="00683A3E"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words to be covered each block)</w:t>
      </w:r>
    </w:p>
    <w:tbl>
      <w:tblPr>
        <w:tblStyle w:val="TableGrid"/>
        <w:tblW w:w="10396" w:type="dxa"/>
        <w:tblLook w:val="01E0" w:firstRow="1" w:lastRow="1" w:firstColumn="1" w:lastColumn="1" w:noHBand="0" w:noVBand="0"/>
      </w:tblPr>
      <w:tblGrid>
        <w:gridCol w:w="2115"/>
        <w:gridCol w:w="1677"/>
        <w:gridCol w:w="1732"/>
        <w:gridCol w:w="1629"/>
        <w:gridCol w:w="1646"/>
        <w:gridCol w:w="1597"/>
      </w:tblGrid>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number</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way</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people</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first</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water</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call</w:t>
            </w:r>
          </w:p>
        </w:tc>
      </w:tr>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oil</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now</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find</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long</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may</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great</w:t>
            </w:r>
          </w:p>
        </w:tc>
      </w:tr>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part</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over</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new</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sound</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take</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work</w:t>
            </w:r>
          </w:p>
        </w:tc>
      </w:tr>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know</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place</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year</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back</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most</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very</w:t>
            </w:r>
          </w:p>
        </w:tc>
      </w:tr>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after</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thing</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our</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just</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name</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good</w:t>
            </w:r>
          </w:p>
        </w:tc>
      </w:tr>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sentence</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man</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think</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say</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help</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much</w:t>
            </w:r>
          </w:p>
        </w:tc>
      </w:tr>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 xml:space="preserve">through </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line</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too</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mean</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same</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tell</w:t>
            </w:r>
          </w:p>
        </w:tc>
      </w:tr>
      <w:tr w:rsidR="0026228F" w:rsidTr="0052635F">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boy</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follow</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came</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show</w:t>
            </w:r>
          </w:p>
        </w:tc>
        <w:tc>
          <w:tcPr>
            <w:tcW w:w="1646"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also</w:t>
            </w:r>
          </w:p>
        </w:tc>
        <w:tc>
          <w:tcPr>
            <w:tcW w:w="159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form</w:t>
            </w:r>
          </w:p>
        </w:tc>
      </w:tr>
      <w:tr w:rsidR="0026228F" w:rsidTr="0052635F">
        <w:trPr>
          <w:trHeight w:val="300"/>
        </w:trPr>
        <w:tc>
          <w:tcPr>
            <w:tcW w:w="2115"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 xml:space="preserve">around </w:t>
            </w:r>
          </w:p>
        </w:tc>
        <w:tc>
          <w:tcPr>
            <w:tcW w:w="1677"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three</w:t>
            </w:r>
          </w:p>
        </w:tc>
        <w:tc>
          <w:tcPr>
            <w:tcW w:w="1732"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small</w:t>
            </w:r>
          </w:p>
        </w:tc>
        <w:tc>
          <w:tcPr>
            <w:tcW w:w="1629" w:type="dxa"/>
          </w:tcPr>
          <w:p w:rsidR="0026228F" w:rsidRPr="00FF39AE" w:rsidRDefault="0026228F" w:rsidP="008F4858">
            <w:pPr>
              <w:numPr>
                <w:ilvl w:val="0"/>
                <w:numId w:val="27"/>
              </w:numPr>
              <w:tabs>
                <w:tab w:val="clear" w:pos="567"/>
                <w:tab w:val="num" w:pos="454"/>
              </w:tabs>
              <w:jc w:val="center"/>
              <w:rPr>
                <w:rFonts w:ascii="Comic Sans MS" w:hAnsi="Comic Sans MS"/>
                <w:sz w:val="26"/>
                <w:szCs w:val="26"/>
              </w:rPr>
            </w:pPr>
            <w:r w:rsidRPr="00FF39AE">
              <w:rPr>
                <w:rFonts w:ascii="Comic Sans MS" w:hAnsi="Comic Sans MS"/>
                <w:sz w:val="26"/>
                <w:szCs w:val="26"/>
              </w:rPr>
              <w:t>set</w:t>
            </w:r>
          </w:p>
        </w:tc>
        <w:tc>
          <w:tcPr>
            <w:tcW w:w="1646" w:type="dxa"/>
          </w:tcPr>
          <w:p w:rsidR="0026228F" w:rsidRPr="00FF39AE" w:rsidRDefault="0026228F" w:rsidP="0052635F">
            <w:pPr>
              <w:rPr>
                <w:rFonts w:ascii="Comic Sans MS" w:hAnsi="Comic Sans MS"/>
                <w:sz w:val="26"/>
                <w:szCs w:val="26"/>
              </w:rPr>
            </w:pPr>
          </w:p>
        </w:tc>
        <w:tc>
          <w:tcPr>
            <w:tcW w:w="1597" w:type="dxa"/>
          </w:tcPr>
          <w:p w:rsidR="0026228F" w:rsidRPr="00E560D2" w:rsidRDefault="0026228F" w:rsidP="0052635F">
            <w:pPr>
              <w:rPr>
                <w:rFonts w:ascii="Comic Sans MS" w:hAnsi="Comic Sans MS"/>
                <w:sz w:val="32"/>
                <w:szCs w:val="32"/>
              </w:rPr>
            </w:pPr>
          </w:p>
        </w:tc>
      </w:tr>
    </w:tbl>
    <w:p w:rsidR="0026228F" w:rsidRPr="00FF39AE" w:rsidRDefault="0026228F" w:rsidP="00FF39AE">
      <w:pPr>
        <w:rPr>
          <w:rFonts w:ascii="Comic Sans MS" w:hAnsi="Comic Sans MS"/>
        </w:rPr>
      </w:pPr>
      <w:r w:rsidRPr="00DF2F91">
        <w:rPr>
          <w:rFonts w:ascii="Comic Sans MS" w:hAnsi="Comic Sans MS"/>
        </w:rPr>
        <w:t>From P1-P3 children will learn to read and spell the first 150 common words (Fry’s) along with Jolly Phonics Tricky words. If you feel a child is ready to learn more please refer to the Second Hundred words (Fry’s list).</w:t>
      </w:r>
      <w:r w:rsidR="00FF39AE">
        <w:rPr>
          <w:rFonts w:ascii="Comic Sans MS" w:hAnsi="Comic Sans MS"/>
        </w:rPr>
        <w:br/>
      </w:r>
      <w:r w:rsidR="00FF39AE">
        <w:rPr>
          <w:rFonts w:ascii="Comic Sans MS" w:hAnsi="Comic Sans MS"/>
        </w:rPr>
        <w:br/>
      </w:r>
      <w:r>
        <w:rPr>
          <w:rFonts w:ascii="Comic Sans MS" w:hAnsi="Comic Sans MS"/>
          <w:sz w:val="28"/>
          <w:szCs w:val="28"/>
        </w:rPr>
        <w:t xml:space="preserve">(P3 Continued)  </w:t>
      </w:r>
    </w:p>
    <w:p w:rsidR="0026228F" w:rsidRDefault="0026228F" w:rsidP="0026228F">
      <w:pPr>
        <w:rPr>
          <w:rFonts w:ascii="Comic Sans MS" w:hAnsi="Comic Sans MS"/>
          <w:sz w:val="28"/>
          <w:szCs w:val="28"/>
          <w:u w:val="single"/>
        </w:rPr>
      </w:pPr>
      <w:r>
        <w:rPr>
          <w:rFonts w:ascii="Comic Sans MS" w:hAnsi="Comic Sans MS"/>
          <w:sz w:val="28"/>
          <w:szCs w:val="28"/>
          <w:u w:val="single"/>
        </w:rPr>
        <w:t>Rhyme and Analogy to be covered – ‘Story Rhymes Pack B’</w:t>
      </w:r>
    </w:p>
    <w:p w:rsidR="0026228F" w:rsidRPr="00683A3E" w:rsidRDefault="0026228F" w:rsidP="0026228F">
      <w:pPr>
        <w:rPr>
          <w:rFonts w:ascii="Comic Sans MS" w:hAnsi="Comic Sans MS"/>
          <w:szCs w:val="20"/>
        </w:rPr>
      </w:pPr>
      <w:r w:rsidRPr="00683A3E">
        <w:rPr>
          <w:rFonts w:ascii="Comic Sans MS" w:hAnsi="Comic Sans MS"/>
          <w:szCs w:val="20"/>
        </w:rPr>
        <w:t>(</w:t>
      </w:r>
      <w:proofErr w:type="gramStart"/>
      <w:r w:rsidRPr="00683A3E">
        <w:rPr>
          <w:rFonts w:ascii="Comic Sans MS" w:hAnsi="Comic Sans MS"/>
          <w:szCs w:val="20"/>
        </w:rPr>
        <w:t>highlight</w:t>
      </w:r>
      <w:proofErr w:type="gramEnd"/>
      <w:r w:rsidRPr="00683A3E">
        <w:rPr>
          <w:rFonts w:ascii="Comic Sans MS" w:hAnsi="Comic Sans MS"/>
          <w:szCs w:val="20"/>
        </w:rPr>
        <w:t xml:space="preserve"> books to be covered each block – 1 per block minimum)</w:t>
      </w:r>
    </w:p>
    <w:tbl>
      <w:tblPr>
        <w:tblStyle w:val="TableGrid"/>
        <w:tblW w:w="0" w:type="auto"/>
        <w:tblLook w:val="01E0" w:firstRow="1" w:lastRow="1" w:firstColumn="1" w:lastColumn="1" w:noHBand="0" w:noVBand="0"/>
      </w:tblPr>
      <w:tblGrid>
        <w:gridCol w:w="4597"/>
        <w:gridCol w:w="4645"/>
      </w:tblGrid>
      <w:tr w:rsidR="0026228F" w:rsidTr="0052635F">
        <w:tc>
          <w:tcPr>
            <w:tcW w:w="5210" w:type="dxa"/>
          </w:tcPr>
          <w:p w:rsidR="0026228F" w:rsidRPr="00FF39AE" w:rsidRDefault="0026228F" w:rsidP="008F4858">
            <w:pPr>
              <w:numPr>
                <w:ilvl w:val="0"/>
                <w:numId w:val="32"/>
              </w:numPr>
              <w:jc w:val="center"/>
              <w:rPr>
                <w:rFonts w:ascii="Comic Sans MS" w:hAnsi="Comic Sans MS"/>
                <w:sz w:val="26"/>
                <w:szCs w:val="26"/>
              </w:rPr>
            </w:pPr>
            <w:r w:rsidRPr="00FF39AE">
              <w:rPr>
                <w:rFonts w:ascii="Comic Sans MS" w:hAnsi="Comic Sans MS"/>
                <w:sz w:val="26"/>
                <w:szCs w:val="26"/>
              </w:rPr>
              <w:t>That’s nothing!</w:t>
            </w:r>
          </w:p>
          <w:p w:rsidR="0026228F" w:rsidRPr="00FF39AE" w:rsidRDefault="0026228F" w:rsidP="0052635F">
            <w:pPr>
              <w:jc w:val="center"/>
              <w:rPr>
                <w:rFonts w:ascii="Comic Sans MS" w:hAnsi="Comic Sans MS"/>
                <w:sz w:val="26"/>
                <w:szCs w:val="26"/>
              </w:rPr>
            </w:pPr>
            <w:r w:rsidRPr="00FF39AE">
              <w:rPr>
                <w:rFonts w:ascii="Comic Sans MS" w:hAnsi="Comic Sans MS"/>
                <w:sz w:val="26"/>
                <w:szCs w:val="26"/>
              </w:rPr>
              <w:t>(Word families: bag, hill, mum, duck)</w:t>
            </w:r>
          </w:p>
        </w:tc>
        <w:tc>
          <w:tcPr>
            <w:tcW w:w="5211" w:type="dxa"/>
          </w:tcPr>
          <w:p w:rsidR="0026228F" w:rsidRPr="00FF39AE" w:rsidRDefault="0026228F" w:rsidP="008F4858">
            <w:pPr>
              <w:numPr>
                <w:ilvl w:val="0"/>
                <w:numId w:val="32"/>
              </w:numPr>
              <w:jc w:val="center"/>
              <w:rPr>
                <w:rFonts w:ascii="Comic Sans MS" w:hAnsi="Comic Sans MS"/>
                <w:sz w:val="26"/>
                <w:szCs w:val="26"/>
              </w:rPr>
            </w:pPr>
            <w:proofErr w:type="spellStart"/>
            <w:r w:rsidRPr="00FF39AE">
              <w:rPr>
                <w:rFonts w:ascii="Comic Sans MS" w:hAnsi="Comic Sans MS"/>
                <w:sz w:val="26"/>
                <w:szCs w:val="26"/>
              </w:rPr>
              <w:t>Rockpool</w:t>
            </w:r>
            <w:proofErr w:type="spellEnd"/>
            <w:r w:rsidRPr="00FF39AE">
              <w:rPr>
                <w:rFonts w:ascii="Comic Sans MS" w:hAnsi="Comic Sans MS"/>
                <w:sz w:val="26"/>
                <w:szCs w:val="26"/>
              </w:rPr>
              <w:t xml:space="preserve"> rap</w:t>
            </w:r>
          </w:p>
          <w:p w:rsidR="0026228F" w:rsidRPr="00FF39AE" w:rsidRDefault="0026228F" w:rsidP="0052635F">
            <w:pPr>
              <w:jc w:val="center"/>
              <w:rPr>
                <w:rFonts w:ascii="Comic Sans MS" w:hAnsi="Comic Sans MS"/>
                <w:sz w:val="26"/>
                <w:szCs w:val="26"/>
              </w:rPr>
            </w:pPr>
            <w:r w:rsidRPr="00FF39AE">
              <w:rPr>
                <w:rFonts w:ascii="Comic Sans MS" w:hAnsi="Comic Sans MS"/>
                <w:sz w:val="26"/>
                <w:szCs w:val="26"/>
              </w:rPr>
              <w:t>(Word families: knob, ball, snow, star)</w:t>
            </w:r>
          </w:p>
        </w:tc>
      </w:tr>
      <w:tr w:rsidR="0026228F" w:rsidTr="0052635F">
        <w:tc>
          <w:tcPr>
            <w:tcW w:w="5210" w:type="dxa"/>
          </w:tcPr>
          <w:p w:rsidR="0026228F" w:rsidRPr="00FF39AE" w:rsidRDefault="0026228F" w:rsidP="008F4858">
            <w:pPr>
              <w:numPr>
                <w:ilvl w:val="0"/>
                <w:numId w:val="32"/>
              </w:numPr>
              <w:jc w:val="center"/>
              <w:rPr>
                <w:rFonts w:ascii="Comic Sans MS" w:hAnsi="Comic Sans MS"/>
                <w:sz w:val="26"/>
                <w:szCs w:val="26"/>
              </w:rPr>
            </w:pPr>
            <w:r w:rsidRPr="00FF39AE">
              <w:rPr>
                <w:rFonts w:ascii="Comic Sans MS" w:hAnsi="Comic Sans MS"/>
                <w:sz w:val="26"/>
                <w:szCs w:val="26"/>
              </w:rPr>
              <w:t>The King’s socks</w:t>
            </w:r>
          </w:p>
          <w:p w:rsidR="0026228F" w:rsidRPr="00FF39AE" w:rsidRDefault="0026228F" w:rsidP="0052635F">
            <w:pPr>
              <w:jc w:val="center"/>
              <w:rPr>
                <w:rFonts w:ascii="Comic Sans MS" w:hAnsi="Comic Sans MS"/>
                <w:sz w:val="26"/>
                <w:szCs w:val="26"/>
              </w:rPr>
            </w:pPr>
            <w:r w:rsidRPr="00FF39AE">
              <w:rPr>
                <w:rFonts w:ascii="Comic Sans MS" w:hAnsi="Comic Sans MS"/>
                <w:sz w:val="26"/>
                <w:szCs w:val="26"/>
              </w:rPr>
              <w:t>(Word families: clock, king, plug, flash)</w:t>
            </w:r>
          </w:p>
        </w:tc>
        <w:tc>
          <w:tcPr>
            <w:tcW w:w="5211" w:type="dxa"/>
          </w:tcPr>
          <w:p w:rsidR="0026228F" w:rsidRPr="00FF39AE" w:rsidRDefault="0026228F" w:rsidP="008F4858">
            <w:pPr>
              <w:numPr>
                <w:ilvl w:val="0"/>
                <w:numId w:val="32"/>
              </w:numPr>
              <w:jc w:val="center"/>
              <w:rPr>
                <w:rFonts w:ascii="Comic Sans MS" w:hAnsi="Comic Sans MS"/>
                <w:sz w:val="26"/>
                <w:szCs w:val="26"/>
              </w:rPr>
            </w:pPr>
            <w:r w:rsidRPr="00FF39AE">
              <w:rPr>
                <w:rFonts w:ascii="Comic Sans MS" w:hAnsi="Comic Sans MS"/>
                <w:sz w:val="26"/>
                <w:szCs w:val="26"/>
              </w:rPr>
              <w:t>Gran, Gran!</w:t>
            </w:r>
          </w:p>
          <w:p w:rsidR="0026228F" w:rsidRPr="00FF39AE" w:rsidRDefault="0026228F" w:rsidP="0052635F">
            <w:pPr>
              <w:jc w:val="center"/>
              <w:rPr>
                <w:rFonts w:ascii="Comic Sans MS" w:hAnsi="Comic Sans MS"/>
                <w:sz w:val="26"/>
                <w:szCs w:val="26"/>
              </w:rPr>
            </w:pPr>
            <w:r w:rsidRPr="00FF39AE">
              <w:rPr>
                <w:rFonts w:ascii="Comic Sans MS" w:hAnsi="Comic Sans MS"/>
                <w:sz w:val="26"/>
                <w:szCs w:val="26"/>
              </w:rPr>
              <w:t>(Word families: sack, long, brush, dress)</w:t>
            </w:r>
          </w:p>
        </w:tc>
      </w:tr>
      <w:tr w:rsidR="0026228F" w:rsidTr="0052635F">
        <w:tc>
          <w:tcPr>
            <w:tcW w:w="5210" w:type="dxa"/>
          </w:tcPr>
          <w:p w:rsidR="0026228F" w:rsidRPr="00FF39AE" w:rsidRDefault="0026228F" w:rsidP="008F4858">
            <w:pPr>
              <w:numPr>
                <w:ilvl w:val="0"/>
                <w:numId w:val="32"/>
              </w:numPr>
              <w:jc w:val="center"/>
              <w:rPr>
                <w:rFonts w:ascii="Comic Sans MS" w:hAnsi="Comic Sans MS"/>
                <w:sz w:val="26"/>
                <w:szCs w:val="26"/>
              </w:rPr>
            </w:pPr>
            <w:r w:rsidRPr="00FF39AE">
              <w:rPr>
                <w:rFonts w:ascii="Comic Sans MS" w:hAnsi="Comic Sans MS"/>
                <w:sz w:val="26"/>
                <w:szCs w:val="26"/>
              </w:rPr>
              <w:t>How to kick-start a dragon</w:t>
            </w:r>
          </w:p>
          <w:p w:rsidR="0026228F" w:rsidRPr="00FF39AE" w:rsidRDefault="0026228F" w:rsidP="0052635F">
            <w:pPr>
              <w:jc w:val="center"/>
              <w:rPr>
                <w:rFonts w:ascii="Comic Sans MS" w:hAnsi="Comic Sans MS"/>
                <w:sz w:val="26"/>
                <w:szCs w:val="26"/>
              </w:rPr>
            </w:pPr>
            <w:r w:rsidRPr="00FF39AE">
              <w:rPr>
                <w:rFonts w:ascii="Comic Sans MS" w:hAnsi="Comic Sans MS"/>
                <w:sz w:val="26"/>
                <w:szCs w:val="26"/>
              </w:rPr>
              <w:t>(Word families: puff, cross, bang, chick)</w:t>
            </w:r>
          </w:p>
        </w:tc>
        <w:tc>
          <w:tcPr>
            <w:tcW w:w="5211" w:type="dxa"/>
          </w:tcPr>
          <w:p w:rsidR="0026228F" w:rsidRPr="00FF39AE" w:rsidRDefault="0026228F" w:rsidP="008F4858">
            <w:pPr>
              <w:numPr>
                <w:ilvl w:val="0"/>
                <w:numId w:val="32"/>
              </w:numPr>
              <w:jc w:val="center"/>
              <w:rPr>
                <w:rFonts w:ascii="Comic Sans MS" w:hAnsi="Comic Sans MS"/>
                <w:sz w:val="26"/>
                <w:szCs w:val="26"/>
              </w:rPr>
            </w:pPr>
            <w:r w:rsidRPr="00FF39AE">
              <w:rPr>
                <w:rFonts w:ascii="Comic Sans MS" w:hAnsi="Comic Sans MS"/>
                <w:sz w:val="26"/>
                <w:szCs w:val="26"/>
              </w:rPr>
              <w:t>My home</w:t>
            </w:r>
          </w:p>
          <w:p w:rsidR="0026228F" w:rsidRPr="00FF39AE" w:rsidRDefault="0026228F" w:rsidP="0052635F">
            <w:pPr>
              <w:jc w:val="center"/>
              <w:rPr>
                <w:rFonts w:ascii="Comic Sans MS" w:hAnsi="Comic Sans MS"/>
                <w:sz w:val="26"/>
                <w:szCs w:val="26"/>
              </w:rPr>
            </w:pPr>
            <w:r w:rsidRPr="00FF39AE">
              <w:rPr>
                <w:rFonts w:ascii="Comic Sans MS" w:hAnsi="Comic Sans MS"/>
                <w:sz w:val="26"/>
                <w:szCs w:val="26"/>
              </w:rPr>
              <w:t>(Word families: grass, stung, kiss, cliff)</w:t>
            </w:r>
          </w:p>
        </w:tc>
      </w:tr>
    </w:tbl>
    <w:p w:rsidR="0026228F" w:rsidRDefault="0026228F" w:rsidP="0026228F">
      <w:pPr>
        <w:spacing w:after="0" w:line="240" w:lineRule="auto"/>
      </w:pPr>
      <w:r>
        <w:br w:type="page"/>
      </w:r>
    </w:p>
    <w:p w:rsidR="0026228F" w:rsidRDefault="002E51B0" w:rsidP="0026228F">
      <w:pPr>
        <w:pStyle w:val="Title"/>
        <w:outlineLvl w:val="0"/>
      </w:pPr>
      <w:bookmarkStart w:id="10" w:name="_Toc375060816"/>
      <w:r>
        <w:lastRenderedPageBreak/>
        <w:t>Appendix 4</w:t>
      </w:r>
      <w:r w:rsidR="0026228F">
        <w:t xml:space="preserve"> - Multisensory Approaches to Spelling</w:t>
      </w:r>
      <w:bookmarkEnd w:id="10"/>
    </w:p>
    <w:p w:rsidR="0026228F" w:rsidRDefault="0026228F" w:rsidP="0026228F">
      <w:r w:rsidRPr="00EB1503">
        <w:rPr>
          <w:sz w:val="24"/>
          <w:szCs w:val="24"/>
        </w:rPr>
        <w:t xml:space="preserve">This leaflet master can be found in our establishment.  </w:t>
      </w:r>
      <w:r>
        <w:rPr>
          <w:sz w:val="24"/>
          <w:szCs w:val="24"/>
        </w:rPr>
        <w:t>These techniques should be embedded in infant literacy teaching and learning.  This leaflet should be sent to all parents and explained if possible.</w:t>
      </w:r>
    </w:p>
    <w:p w:rsidR="0026228F" w:rsidRDefault="0026228F" w:rsidP="0026228F">
      <w:r>
        <w:rPr>
          <w:noProof/>
          <w:lang w:eastAsia="en-GB"/>
        </w:rPr>
        <w:drawing>
          <wp:inline distT="0" distB="0" distL="0" distR="0" wp14:anchorId="7CCCAF56" wp14:editId="536F723F">
            <wp:extent cx="7253316" cy="4977471"/>
            <wp:effectExtent l="0" t="508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7251895" cy="4976496"/>
                    </a:xfrm>
                    <a:prstGeom prst="rect">
                      <a:avLst/>
                    </a:prstGeom>
                  </pic:spPr>
                </pic:pic>
              </a:graphicData>
            </a:graphic>
          </wp:inline>
        </w:drawing>
      </w:r>
    </w:p>
    <w:p w:rsidR="0026228F" w:rsidRDefault="0026228F" w:rsidP="0026228F"/>
    <w:p w:rsidR="0026228F" w:rsidRDefault="0026228F" w:rsidP="0026228F">
      <w:r>
        <w:rPr>
          <w:noProof/>
          <w:lang w:eastAsia="en-GB"/>
        </w:rPr>
        <w:drawing>
          <wp:inline distT="0" distB="0" distL="0" distR="0" wp14:anchorId="396E7A5D" wp14:editId="5E59134E">
            <wp:extent cx="8457462" cy="5485362"/>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8455805" cy="5484287"/>
                    </a:xfrm>
                    <a:prstGeom prst="rect">
                      <a:avLst/>
                    </a:prstGeom>
                  </pic:spPr>
                </pic:pic>
              </a:graphicData>
            </a:graphic>
          </wp:inline>
        </w:drawing>
      </w:r>
    </w:p>
    <w:p w:rsidR="0026228F" w:rsidRDefault="0026228F" w:rsidP="0026228F">
      <w:pPr>
        <w:spacing w:after="0" w:line="240" w:lineRule="auto"/>
      </w:pPr>
      <w:r>
        <w:br w:type="page"/>
      </w:r>
    </w:p>
    <w:p w:rsidR="0026228F" w:rsidRDefault="0026228F">
      <w:pPr>
        <w:rPr>
          <w:rFonts w:asciiTheme="majorHAnsi" w:eastAsiaTheme="majorEastAsia" w:hAnsiTheme="majorHAnsi" w:cstheme="majorBidi"/>
          <w:b/>
          <w:bCs/>
          <w:color w:val="365F91" w:themeColor="accent1" w:themeShade="BF"/>
          <w:sz w:val="28"/>
          <w:szCs w:val="28"/>
        </w:rPr>
      </w:pPr>
    </w:p>
    <w:p w:rsidR="00525509" w:rsidRPr="0026228F" w:rsidRDefault="002E51B0" w:rsidP="0026228F">
      <w:pPr>
        <w:pStyle w:val="Title"/>
      </w:pPr>
      <w:r>
        <w:t>Appendix 5</w:t>
      </w:r>
      <w:r w:rsidR="00404AAF" w:rsidRPr="0026228F">
        <w:t xml:space="preserve"> – Phonological Awareness </w:t>
      </w:r>
      <w:r w:rsidR="00525509" w:rsidRPr="0026228F">
        <w:t xml:space="preserve"> </w:t>
      </w:r>
    </w:p>
    <w:p w:rsidR="00404AAF" w:rsidRDefault="00525509" w:rsidP="0026228F">
      <w:pPr>
        <w:pStyle w:val="Title"/>
      </w:pPr>
      <w:r w:rsidRPr="0026228F">
        <w:t>(Mainly Taught in Infants and</w:t>
      </w:r>
      <w:r w:rsidR="0026228F">
        <w:t xml:space="preserve"> also</w:t>
      </w:r>
      <w:r w:rsidRPr="0026228F">
        <w:t xml:space="preserve"> for struggling older readers)</w:t>
      </w:r>
    </w:p>
    <w:p w:rsidR="00404AAF" w:rsidRPr="00525509" w:rsidRDefault="00404AAF" w:rsidP="00525509">
      <w:pPr>
        <w:rPr>
          <w:rFonts w:ascii="Cambria" w:hAnsi="Cambria"/>
        </w:rPr>
      </w:pPr>
      <w:proofErr w:type="gramStart"/>
      <w:r w:rsidRPr="00525509">
        <w:rPr>
          <w:rFonts w:ascii="Cambria" w:hAnsi="Cambria"/>
        </w:rPr>
        <w:t>Information for all staff.</w:t>
      </w:r>
      <w:proofErr w:type="gramEnd"/>
      <w:r w:rsidRPr="00525509">
        <w:rPr>
          <w:rFonts w:ascii="Cambria" w:hAnsi="Cambria"/>
        </w:rPr>
        <w:t xml:space="preserve">  Phonological awareness forms the foundations of reading.  It is the main focus in nursery and infants.  It is where to start with </w:t>
      </w:r>
      <w:proofErr w:type="gramStart"/>
      <w:r w:rsidRPr="00525509">
        <w:rPr>
          <w:rFonts w:ascii="Cambria" w:hAnsi="Cambria"/>
        </w:rPr>
        <w:t>struggling</w:t>
      </w:r>
      <w:proofErr w:type="gramEnd"/>
      <w:r w:rsidRPr="00525509">
        <w:rPr>
          <w:rFonts w:ascii="Cambria" w:hAnsi="Cambria"/>
        </w:rPr>
        <w:t xml:space="preserve"> older readers.</w:t>
      </w:r>
    </w:p>
    <w:p w:rsidR="00404AAF" w:rsidRPr="00525509" w:rsidRDefault="00404AAF" w:rsidP="00525509">
      <w:pPr>
        <w:pStyle w:val="Heading2"/>
      </w:pPr>
      <w:r w:rsidRPr="00525509">
        <w:t>What is “Phonological Awareness?”</w:t>
      </w:r>
    </w:p>
    <w:p w:rsidR="00404AAF" w:rsidRPr="00525509" w:rsidRDefault="00404AAF" w:rsidP="00404AAF">
      <w:pPr>
        <w:rPr>
          <w:rFonts w:ascii="Cambria" w:hAnsi="Cambria"/>
          <w:sz w:val="24"/>
        </w:rPr>
      </w:pPr>
      <w:r w:rsidRPr="00525509">
        <w:rPr>
          <w:rFonts w:ascii="Cambria" w:hAnsi="Cambria"/>
          <w:sz w:val="24"/>
        </w:rPr>
        <w:t xml:space="preserve">Phonological awareness is the ability to listen to, recognise, and manipulate sounds of language. The development of good phonological awareness in the early years provides a sound basis for the development of spelling, reading and writing skills in later years. </w:t>
      </w:r>
    </w:p>
    <w:p w:rsidR="00404AAF" w:rsidRPr="00525509" w:rsidRDefault="00404AAF" w:rsidP="00525509">
      <w:pPr>
        <w:pStyle w:val="Heading4"/>
        <w:ind w:left="720"/>
      </w:pPr>
      <w:r w:rsidRPr="00525509">
        <w:t xml:space="preserve">Curriculum for Excellence – Literacy Outcome </w:t>
      </w:r>
    </w:p>
    <w:p w:rsidR="00404AAF" w:rsidRPr="00525509" w:rsidRDefault="00404AAF" w:rsidP="00525509">
      <w:pPr>
        <w:pStyle w:val="Heading4"/>
        <w:ind w:left="720"/>
      </w:pPr>
      <w:r w:rsidRPr="00525509">
        <w:t xml:space="preserve">I enjoy exploring and playing with the patterns and sounds of language and can use what I learn. </w:t>
      </w:r>
    </w:p>
    <w:p w:rsidR="00404AAF" w:rsidRPr="00525509" w:rsidRDefault="00404AAF" w:rsidP="00404AAF">
      <w:pPr>
        <w:rPr>
          <w:rFonts w:ascii="Cambria" w:hAnsi="Cambria"/>
          <w:color w:val="FF0000"/>
          <w:sz w:val="24"/>
        </w:rPr>
      </w:pPr>
    </w:p>
    <w:p w:rsidR="00404AAF" w:rsidRPr="00525509" w:rsidRDefault="00404AAF" w:rsidP="00525509">
      <w:pPr>
        <w:pStyle w:val="Heading2"/>
      </w:pPr>
      <w:r w:rsidRPr="00525509">
        <w:t>Listening skills:</w:t>
      </w:r>
    </w:p>
    <w:p w:rsidR="00404AAF" w:rsidRPr="00525509" w:rsidRDefault="00404AAF" w:rsidP="00404AAF">
      <w:pPr>
        <w:rPr>
          <w:rFonts w:ascii="Cambria" w:hAnsi="Cambria"/>
          <w:sz w:val="24"/>
        </w:rPr>
      </w:pPr>
      <w:r w:rsidRPr="00525509">
        <w:rPr>
          <w:rFonts w:ascii="Cambria" w:hAnsi="Cambria"/>
          <w:sz w:val="24"/>
        </w:rPr>
        <w:t>Listening is a key skill for all of us. In order to learn about different sounds, children need to practise and refine their listening skills.</w:t>
      </w:r>
    </w:p>
    <w:p w:rsidR="00404AAF" w:rsidRPr="00525509" w:rsidRDefault="00404AAF" w:rsidP="00525509">
      <w:pPr>
        <w:pStyle w:val="Heading2"/>
      </w:pPr>
      <w:r w:rsidRPr="00525509">
        <w:t>Activity Ideas</w:t>
      </w:r>
    </w:p>
    <w:p w:rsidR="00404AAF" w:rsidRPr="00525509" w:rsidRDefault="00404AAF" w:rsidP="008F4858">
      <w:pPr>
        <w:numPr>
          <w:ilvl w:val="0"/>
          <w:numId w:val="23"/>
        </w:numPr>
        <w:spacing w:after="0" w:line="240" w:lineRule="auto"/>
        <w:rPr>
          <w:rFonts w:ascii="Cambria" w:hAnsi="Cambria"/>
          <w:b/>
          <w:sz w:val="24"/>
          <w:u w:val="single"/>
        </w:rPr>
      </w:pPr>
      <w:r w:rsidRPr="00525509">
        <w:rPr>
          <w:rFonts w:ascii="Cambria" w:hAnsi="Cambria"/>
          <w:sz w:val="24"/>
        </w:rPr>
        <w:t>Sound walks indoors and outdoors</w:t>
      </w:r>
    </w:p>
    <w:p w:rsidR="00404AAF" w:rsidRPr="00525509" w:rsidRDefault="00404AAF" w:rsidP="008F4858">
      <w:pPr>
        <w:numPr>
          <w:ilvl w:val="0"/>
          <w:numId w:val="23"/>
        </w:numPr>
        <w:spacing w:after="0" w:line="240" w:lineRule="auto"/>
        <w:rPr>
          <w:rFonts w:ascii="Cambria" w:hAnsi="Cambria"/>
          <w:b/>
          <w:sz w:val="24"/>
          <w:u w:val="single"/>
        </w:rPr>
      </w:pPr>
      <w:r w:rsidRPr="00525509">
        <w:rPr>
          <w:rFonts w:ascii="Cambria" w:hAnsi="Cambria"/>
          <w:sz w:val="24"/>
        </w:rPr>
        <w:t xml:space="preserve">Matching sounds of percussion instruments </w:t>
      </w:r>
    </w:p>
    <w:p w:rsidR="00404AAF" w:rsidRPr="00525509" w:rsidRDefault="00404AAF" w:rsidP="008F4858">
      <w:pPr>
        <w:numPr>
          <w:ilvl w:val="0"/>
          <w:numId w:val="23"/>
        </w:numPr>
        <w:spacing w:after="0" w:line="240" w:lineRule="auto"/>
        <w:rPr>
          <w:rFonts w:ascii="Cambria" w:hAnsi="Cambria"/>
          <w:b/>
          <w:sz w:val="24"/>
          <w:u w:val="single"/>
        </w:rPr>
      </w:pPr>
      <w:r w:rsidRPr="00525509">
        <w:rPr>
          <w:rFonts w:ascii="Cambria" w:hAnsi="Cambria"/>
          <w:sz w:val="24"/>
        </w:rPr>
        <w:t>Listening for hidden sounds</w:t>
      </w:r>
    </w:p>
    <w:p w:rsidR="00404AAF" w:rsidRPr="00525509" w:rsidRDefault="00404AAF" w:rsidP="008F4858">
      <w:pPr>
        <w:numPr>
          <w:ilvl w:val="0"/>
          <w:numId w:val="23"/>
        </w:numPr>
        <w:spacing w:after="0" w:line="240" w:lineRule="auto"/>
        <w:rPr>
          <w:rFonts w:ascii="Cambria" w:hAnsi="Cambria"/>
          <w:b/>
          <w:sz w:val="24"/>
          <w:u w:val="single"/>
        </w:rPr>
      </w:pPr>
      <w:r w:rsidRPr="00525509">
        <w:rPr>
          <w:rFonts w:ascii="Cambria" w:hAnsi="Cambria"/>
          <w:sz w:val="24"/>
        </w:rPr>
        <w:t>Listening to instructions ( use puppets)</w:t>
      </w:r>
    </w:p>
    <w:p w:rsidR="00404AAF" w:rsidRPr="00525509" w:rsidRDefault="00404AAF" w:rsidP="008F4858">
      <w:pPr>
        <w:numPr>
          <w:ilvl w:val="0"/>
          <w:numId w:val="23"/>
        </w:numPr>
        <w:spacing w:after="0" w:line="240" w:lineRule="auto"/>
        <w:rPr>
          <w:rFonts w:ascii="Cambria" w:hAnsi="Cambria"/>
          <w:b/>
          <w:sz w:val="24"/>
          <w:u w:val="single"/>
        </w:rPr>
      </w:pPr>
      <w:r w:rsidRPr="00525509">
        <w:rPr>
          <w:rFonts w:ascii="Cambria" w:hAnsi="Cambria"/>
          <w:sz w:val="24"/>
        </w:rPr>
        <w:t>Sound lotto</w:t>
      </w:r>
    </w:p>
    <w:p w:rsidR="00404AAF" w:rsidRPr="00525509" w:rsidRDefault="00404AAF" w:rsidP="008F4858">
      <w:pPr>
        <w:numPr>
          <w:ilvl w:val="0"/>
          <w:numId w:val="23"/>
        </w:numPr>
        <w:spacing w:after="0" w:line="240" w:lineRule="auto"/>
        <w:rPr>
          <w:rFonts w:ascii="Cambria" w:hAnsi="Cambria"/>
          <w:b/>
          <w:sz w:val="24"/>
          <w:u w:val="single"/>
        </w:rPr>
      </w:pPr>
      <w:r w:rsidRPr="00525509">
        <w:rPr>
          <w:rFonts w:ascii="Cambria" w:hAnsi="Cambria"/>
          <w:sz w:val="24"/>
        </w:rPr>
        <w:t>Simon Says</w:t>
      </w:r>
    </w:p>
    <w:p w:rsidR="00404AAF" w:rsidRPr="00525509" w:rsidRDefault="00404AAF" w:rsidP="008F4858">
      <w:pPr>
        <w:numPr>
          <w:ilvl w:val="0"/>
          <w:numId w:val="23"/>
        </w:numPr>
        <w:spacing w:after="0" w:line="240" w:lineRule="auto"/>
        <w:rPr>
          <w:rFonts w:ascii="Cambria" w:hAnsi="Cambria"/>
          <w:b/>
          <w:sz w:val="24"/>
          <w:u w:val="single"/>
        </w:rPr>
      </w:pPr>
      <w:r w:rsidRPr="00525509">
        <w:rPr>
          <w:rFonts w:ascii="Cambria" w:hAnsi="Cambria"/>
          <w:sz w:val="24"/>
        </w:rPr>
        <w:t>Nursery rhymes – deliberate mistakes e.g. Jack and Jill went up the mountain</w:t>
      </w:r>
    </w:p>
    <w:p w:rsidR="00404AAF" w:rsidRPr="00525509" w:rsidRDefault="00404AAF" w:rsidP="00404AAF">
      <w:pPr>
        <w:rPr>
          <w:rFonts w:ascii="Cambria" w:hAnsi="Cambria"/>
          <w:b/>
          <w:sz w:val="24"/>
          <w:u w:val="single"/>
        </w:rPr>
      </w:pPr>
    </w:p>
    <w:p w:rsidR="00404AAF" w:rsidRPr="00525509" w:rsidRDefault="00404AAF" w:rsidP="00525509">
      <w:pPr>
        <w:pStyle w:val="Heading2"/>
      </w:pPr>
      <w:r w:rsidRPr="00525509">
        <w:t xml:space="preserve"> Syllable Segmentation:</w:t>
      </w:r>
    </w:p>
    <w:p w:rsidR="00404AAF" w:rsidRPr="00525509" w:rsidRDefault="00404AAF" w:rsidP="00404AAF">
      <w:pPr>
        <w:rPr>
          <w:rFonts w:ascii="Cambria" w:hAnsi="Cambria"/>
          <w:sz w:val="24"/>
        </w:rPr>
      </w:pPr>
      <w:r w:rsidRPr="00525509">
        <w:rPr>
          <w:rFonts w:ascii="Cambria" w:hAnsi="Cambria"/>
          <w:sz w:val="24"/>
        </w:rPr>
        <w:t>Syllable segmentation refers to the splitting up of words into the correct number of sounds e.g. “Ham-bur-</w:t>
      </w:r>
      <w:proofErr w:type="spellStart"/>
      <w:r w:rsidRPr="00525509">
        <w:rPr>
          <w:rFonts w:ascii="Cambria" w:hAnsi="Cambria"/>
          <w:sz w:val="24"/>
        </w:rPr>
        <w:t>ger</w:t>
      </w:r>
      <w:proofErr w:type="spellEnd"/>
      <w:r w:rsidRPr="00525509">
        <w:rPr>
          <w:rFonts w:ascii="Cambria" w:hAnsi="Cambria"/>
          <w:sz w:val="24"/>
        </w:rPr>
        <w:t>” (3), “</w:t>
      </w:r>
      <w:proofErr w:type="spellStart"/>
      <w:r w:rsidRPr="00525509">
        <w:rPr>
          <w:rFonts w:ascii="Cambria" w:hAnsi="Cambria"/>
          <w:sz w:val="24"/>
        </w:rPr>
        <w:t>Ver</w:t>
      </w:r>
      <w:proofErr w:type="spellEnd"/>
      <w:r w:rsidRPr="00525509">
        <w:rPr>
          <w:rFonts w:ascii="Cambria" w:hAnsi="Cambria"/>
          <w:sz w:val="24"/>
        </w:rPr>
        <w:t>-on-i-</w:t>
      </w:r>
      <w:proofErr w:type="spellStart"/>
      <w:r w:rsidRPr="00525509">
        <w:rPr>
          <w:rFonts w:ascii="Cambria" w:hAnsi="Cambria"/>
          <w:sz w:val="24"/>
        </w:rPr>
        <w:t>ca</w:t>
      </w:r>
      <w:proofErr w:type="spellEnd"/>
      <w:r w:rsidRPr="00525509">
        <w:rPr>
          <w:rFonts w:ascii="Cambria" w:hAnsi="Cambria"/>
          <w:sz w:val="24"/>
        </w:rPr>
        <w:t>” (4), “cat” (1).  Practice in syllable segmentation activities provides children with a good strategy for spelling when this becomes appropriate.</w:t>
      </w:r>
    </w:p>
    <w:p w:rsidR="00404AAF" w:rsidRPr="00525509" w:rsidRDefault="00404AAF" w:rsidP="00525509">
      <w:pPr>
        <w:pStyle w:val="Heading2"/>
      </w:pPr>
      <w:r w:rsidRPr="00525509">
        <w:t>Activity Ideas:</w:t>
      </w:r>
    </w:p>
    <w:p w:rsidR="00404AAF" w:rsidRPr="00525509" w:rsidRDefault="00404AAF" w:rsidP="008F4858">
      <w:pPr>
        <w:numPr>
          <w:ilvl w:val="0"/>
          <w:numId w:val="25"/>
        </w:numPr>
        <w:spacing w:after="0" w:line="240" w:lineRule="auto"/>
        <w:rPr>
          <w:rFonts w:ascii="Cambria" w:hAnsi="Cambria"/>
          <w:sz w:val="24"/>
        </w:rPr>
      </w:pPr>
      <w:r w:rsidRPr="00525509">
        <w:rPr>
          <w:rFonts w:ascii="Cambria" w:hAnsi="Cambria"/>
          <w:sz w:val="24"/>
        </w:rPr>
        <w:t>Daily opportunities for children to engage in musical activities, encouraging children to clap or use instruments to tap rhythm of nursery rhymes and songs.</w:t>
      </w:r>
    </w:p>
    <w:p w:rsidR="00404AAF" w:rsidRPr="00525509" w:rsidRDefault="00404AAF" w:rsidP="008F4858">
      <w:pPr>
        <w:numPr>
          <w:ilvl w:val="0"/>
          <w:numId w:val="25"/>
        </w:numPr>
        <w:spacing w:after="0" w:line="240" w:lineRule="auto"/>
        <w:rPr>
          <w:rFonts w:ascii="Cambria" w:hAnsi="Cambria"/>
          <w:sz w:val="24"/>
        </w:rPr>
      </w:pPr>
      <w:r w:rsidRPr="00525509">
        <w:rPr>
          <w:rFonts w:ascii="Cambria" w:hAnsi="Cambria"/>
          <w:sz w:val="24"/>
        </w:rPr>
        <w:t xml:space="preserve">Clap or tap out syllables in children’s names, favourite food, colours, animals </w:t>
      </w:r>
      <w:proofErr w:type="spellStart"/>
      <w:r w:rsidRPr="00525509">
        <w:rPr>
          <w:rFonts w:ascii="Cambria" w:hAnsi="Cambria"/>
          <w:sz w:val="24"/>
        </w:rPr>
        <w:t>etc</w:t>
      </w:r>
      <w:proofErr w:type="spellEnd"/>
      <w:r w:rsidRPr="00525509">
        <w:rPr>
          <w:rFonts w:ascii="Cambria" w:hAnsi="Cambria"/>
          <w:sz w:val="24"/>
        </w:rPr>
        <w:t xml:space="preserve">  </w:t>
      </w:r>
    </w:p>
    <w:p w:rsidR="00404AAF" w:rsidRPr="00525509" w:rsidRDefault="00404AAF" w:rsidP="008F4858">
      <w:pPr>
        <w:numPr>
          <w:ilvl w:val="0"/>
          <w:numId w:val="25"/>
        </w:numPr>
        <w:spacing w:after="0" w:line="240" w:lineRule="auto"/>
        <w:rPr>
          <w:rFonts w:ascii="Cambria" w:hAnsi="Cambria"/>
          <w:sz w:val="24"/>
        </w:rPr>
      </w:pPr>
      <w:r w:rsidRPr="00525509">
        <w:rPr>
          <w:rFonts w:ascii="Cambria" w:hAnsi="Cambria"/>
          <w:sz w:val="24"/>
        </w:rPr>
        <w:lastRenderedPageBreak/>
        <w:t xml:space="preserve">Instruments are another good way to teach syllable segmentation e.g. drums, xylophone, etc. Children beat the drum as they say their name, favourite food </w:t>
      </w:r>
      <w:proofErr w:type="spellStart"/>
      <w:r w:rsidRPr="00525509">
        <w:rPr>
          <w:rFonts w:ascii="Cambria" w:hAnsi="Cambria"/>
          <w:sz w:val="24"/>
        </w:rPr>
        <w:t>etc</w:t>
      </w:r>
      <w:proofErr w:type="spellEnd"/>
      <w:r w:rsidRPr="00525509">
        <w:rPr>
          <w:rFonts w:ascii="Cambria" w:hAnsi="Cambria"/>
          <w:sz w:val="24"/>
        </w:rPr>
        <w:t xml:space="preserve">, in syllables e.g. </w:t>
      </w:r>
    </w:p>
    <w:p w:rsidR="00404AAF" w:rsidRPr="00525509" w:rsidRDefault="00404AAF" w:rsidP="00404AAF">
      <w:pPr>
        <w:ind w:left="1440"/>
        <w:rPr>
          <w:rFonts w:ascii="Cambria" w:hAnsi="Cambria"/>
          <w:sz w:val="24"/>
        </w:rPr>
      </w:pPr>
      <w:r w:rsidRPr="00525509">
        <w:rPr>
          <w:rFonts w:ascii="Cambria" w:hAnsi="Cambria"/>
          <w:sz w:val="24"/>
        </w:rPr>
        <w:t>Mar</w:t>
      </w:r>
      <w:r w:rsidRPr="00525509">
        <w:rPr>
          <w:rFonts w:ascii="Cambria" w:hAnsi="Cambria"/>
          <w:sz w:val="24"/>
        </w:rPr>
        <w:tab/>
      </w:r>
      <w:r w:rsidRPr="00525509">
        <w:rPr>
          <w:rFonts w:ascii="Cambria" w:hAnsi="Cambria"/>
          <w:sz w:val="24"/>
        </w:rPr>
        <w:tab/>
      </w:r>
      <w:r w:rsidRPr="00525509">
        <w:rPr>
          <w:rFonts w:ascii="Cambria" w:hAnsi="Cambria"/>
          <w:sz w:val="24"/>
        </w:rPr>
        <w:tab/>
        <w:t>i</w:t>
      </w:r>
      <w:r w:rsidRPr="00525509">
        <w:rPr>
          <w:rFonts w:ascii="Cambria" w:hAnsi="Cambria"/>
          <w:sz w:val="24"/>
        </w:rPr>
        <w:tab/>
      </w:r>
      <w:r w:rsidRPr="00525509">
        <w:rPr>
          <w:rFonts w:ascii="Cambria" w:hAnsi="Cambria"/>
          <w:sz w:val="24"/>
        </w:rPr>
        <w:tab/>
      </w:r>
      <w:proofErr w:type="spellStart"/>
      <w:proofErr w:type="gramStart"/>
      <w:r w:rsidRPr="00525509">
        <w:rPr>
          <w:rFonts w:ascii="Cambria" w:hAnsi="Cambria"/>
          <w:sz w:val="24"/>
        </w:rPr>
        <w:t>anne</w:t>
      </w:r>
      <w:proofErr w:type="spellEnd"/>
      <w:proofErr w:type="gramEnd"/>
    </w:p>
    <w:p w:rsidR="00404AAF" w:rsidRPr="00525509" w:rsidRDefault="00404AAF" w:rsidP="00404AAF">
      <w:pPr>
        <w:rPr>
          <w:rFonts w:ascii="Cambria" w:hAnsi="Cambria"/>
          <w:sz w:val="24"/>
        </w:rPr>
      </w:pPr>
      <w:r w:rsidRPr="00525509">
        <w:rPr>
          <w:rFonts w:ascii="Cambria" w:hAnsi="Cambria"/>
          <w:noProof/>
          <w:sz w:val="24"/>
          <w:lang w:eastAsia="en-GB"/>
        </w:rPr>
        <w:drawing>
          <wp:anchor distT="0" distB="0" distL="114300" distR="114300" simplePos="0" relativeHeight="251662336" behindDoc="1" locked="0" layoutInCell="1" allowOverlap="1" wp14:anchorId="0C247F8D" wp14:editId="6F3DEBA2">
            <wp:simplePos x="0" y="0"/>
            <wp:positionH relativeFrom="column">
              <wp:posOffset>3200400</wp:posOffset>
            </wp:positionH>
            <wp:positionV relativeFrom="paragraph">
              <wp:posOffset>178435</wp:posOffset>
            </wp:positionV>
            <wp:extent cx="571500" cy="408940"/>
            <wp:effectExtent l="0" t="0" r="0" b="0"/>
            <wp:wrapTight wrapText="bothSides">
              <wp:wrapPolygon edited="0">
                <wp:start x="720" y="0"/>
                <wp:lineTo x="0" y="3019"/>
                <wp:lineTo x="0" y="11068"/>
                <wp:lineTo x="5040" y="16099"/>
                <wp:lineTo x="5040" y="17106"/>
                <wp:lineTo x="13680" y="20124"/>
                <wp:lineTo x="15120" y="20124"/>
                <wp:lineTo x="18720" y="20124"/>
                <wp:lineTo x="20880" y="17106"/>
                <wp:lineTo x="20880" y="1006"/>
                <wp:lineTo x="5760" y="0"/>
                <wp:lineTo x="720" y="0"/>
              </wp:wrapPolygon>
            </wp:wrapTight>
            <wp:docPr id="6" name="Picture 6" descr="MCj04349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3494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509">
        <w:rPr>
          <w:rFonts w:ascii="Cambria" w:hAnsi="Cambria"/>
          <w:noProof/>
          <w:lang w:eastAsia="en-GB"/>
        </w:rPr>
        <w:drawing>
          <wp:anchor distT="0" distB="0" distL="114300" distR="114300" simplePos="0" relativeHeight="251661312" behindDoc="1" locked="0" layoutInCell="1" allowOverlap="1" wp14:anchorId="35859486" wp14:editId="609F9718">
            <wp:simplePos x="0" y="0"/>
            <wp:positionH relativeFrom="column">
              <wp:posOffset>2057400</wp:posOffset>
            </wp:positionH>
            <wp:positionV relativeFrom="paragraph">
              <wp:posOffset>178435</wp:posOffset>
            </wp:positionV>
            <wp:extent cx="571500" cy="408940"/>
            <wp:effectExtent l="0" t="0" r="0" b="0"/>
            <wp:wrapTight wrapText="bothSides">
              <wp:wrapPolygon edited="0">
                <wp:start x="720" y="0"/>
                <wp:lineTo x="0" y="3019"/>
                <wp:lineTo x="0" y="11068"/>
                <wp:lineTo x="5040" y="16099"/>
                <wp:lineTo x="5040" y="17106"/>
                <wp:lineTo x="13680" y="20124"/>
                <wp:lineTo x="15120" y="20124"/>
                <wp:lineTo x="18720" y="20124"/>
                <wp:lineTo x="20880" y="17106"/>
                <wp:lineTo x="20880" y="1006"/>
                <wp:lineTo x="5760" y="0"/>
                <wp:lineTo x="720" y="0"/>
              </wp:wrapPolygon>
            </wp:wrapTight>
            <wp:docPr id="5" name="Picture 5" descr="MCj04349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494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509">
        <w:rPr>
          <w:rFonts w:ascii="Cambria" w:hAnsi="Cambria"/>
          <w:noProof/>
          <w:sz w:val="24"/>
          <w:lang w:eastAsia="en-GB"/>
        </w:rPr>
        <w:drawing>
          <wp:anchor distT="0" distB="0" distL="114300" distR="114300" simplePos="0" relativeHeight="251663360" behindDoc="1" locked="0" layoutInCell="1" allowOverlap="1" wp14:anchorId="65745952" wp14:editId="3B938451">
            <wp:simplePos x="0" y="0"/>
            <wp:positionH relativeFrom="column">
              <wp:posOffset>914400</wp:posOffset>
            </wp:positionH>
            <wp:positionV relativeFrom="paragraph">
              <wp:posOffset>178435</wp:posOffset>
            </wp:positionV>
            <wp:extent cx="571500" cy="408940"/>
            <wp:effectExtent l="0" t="0" r="0" b="0"/>
            <wp:wrapTight wrapText="bothSides">
              <wp:wrapPolygon edited="0">
                <wp:start x="720" y="0"/>
                <wp:lineTo x="0" y="3019"/>
                <wp:lineTo x="0" y="11068"/>
                <wp:lineTo x="5040" y="16099"/>
                <wp:lineTo x="5040" y="17106"/>
                <wp:lineTo x="13680" y="20124"/>
                <wp:lineTo x="15120" y="20124"/>
                <wp:lineTo x="18720" y="20124"/>
                <wp:lineTo x="20880" y="17106"/>
                <wp:lineTo x="20880" y="1006"/>
                <wp:lineTo x="5760" y="0"/>
                <wp:lineTo x="720" y="0"/>
              </wp:wrapPolygon>
            </wp:wrapTight>
            <wp:docPr id="4" name="Picture 4" descr="MCj043494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494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4AAF" w:rsidRPr="00525509" w:rsidRDefault="00404AAF" w:rsidP="00404AAF">
      <w:pPr>
        <w:rPr>
          <w:rFonts w:ascii="Cambria" w:hAnsi="Cambria"/>
          <w:sz w:val="24"/>
        </w:rPr>
      </w:pPr>
    </w:p>
    <w:p w:rsidR="00404AAF" w:rsidRPr="00525509" w:rsidRDefault="00404AAF" w:rsidP="00404AAF">
      <w:pPr>
        <w:rPr>
          <w:rFonts w:ascii="Cambria" w:hAnsi="Cambria"/>
          <w:sz w:val="24"/>
        </w:rPr>
      </w:pPr>
    </w:p>
    <w:p w:rsidR="00404AAF" w:rsidRPr="00525509" w:rsidRDefault="00404AAF" w:rsidP="008F4858">
      <w:pPr>
        <w:numPr>
          <w:ilvl w:val="0"/>
          <w:numId w:val="20"/>
        </w:numPr>
        <w:spacing w:after="0" w:line="240" w:lineRule="auto"/>
        <w:rPr>
          <w:rFonts w:ascii="Cambria" w:hAnsi="Cambria"/>
          <w:sz w:val="24"/>
        </w:rPr>
      </w:pPr>
      <w:r w:rsidRPr="00525509">
        <w:rPr>
          <w:rFonts w:ascii="Cambria" w:hAnsi="Cambria"/>
          <w:sz w:val="24"/>
        </w:rPr>
        <w:t xml:space="preserve">Storytelling puppets with different number of syllables e.g. “bear” (1), Giraffe (2), “chimpanzee” (3) </w:t>
      </w:r>
    </w:p>
    <w:p w:rsidR="00404AAF" w:rsidRPr="00525509" w:rsidRDefault="00404AAF" w:rsidP="008F4858">
      <w:pPr>
        <w:numPr>
          <w:ilvl w:val="0"/>
          <w:numId w:val="20"/>
        </w:numPr>
        <w:spacing w:after="0" w:line="240" w:lineRule="auto"/>
        <w:rPr>
          <w:rFonts w:ascii="Cambria" w:hAnsi="Cambria"/>
          <w:sz w:val="24"/>
        </w:rPr>
      </w:pPr>
      <w:r w:rsidRPr="00525509">
        <w:rPr>
          <w:rFonts w:ascii="Cambria" w:hAnsi="Cambria"/>
          <w:sz w:val="24"/>
        </w:rPr>
        <w:t xml:space="preserve">Talk like a robot (use puppets or props) and encourage children to do the same. </w:t>
      </w:r>
    </w:p>
    <w:p w:rsidR="00404AAF" w:rsidRPr="00525509" w:rsidRDefault="00404AAF" w:rsidP="008F4858">
      <w:pPr>
        <w:numPr>
          <w:ilvl w:val="0"/>
          <w:numId w:val="20"/>
        </w:numPr>
        <w:spacing w:after="0" w:line="240" w:lineRule="auto"/>
        <w:rPr>
          <w:rFonts w:ascii="Cambria" w:hAnsi="Cambria"/>
          <w:sz w:val="24"/>
        </w:rPr>
      </w:pPr>
      <w:r w:rsidRPr="00525509">
        <w:rPr>
          <w:rFonts w:ascii="Cambria" w:hAnsi="Cambria"/>
          <w:sz w:val="24"/>
        </w:rPr>
        <w:t>Extend robot activity - The Robot’s batteries are running out and it can only say part of word “Ro” or “Bot”. Practise with other objects the “robot” can see.</w:t>
      </w:r>
    </w:p>
    <w:p w:rsidR="00404AAF" w:rsidRPr="00525509" w:rsidRDefault="00404AAF" w:rsidP="008F4858">
      <w:pPr>
        <w:numPr>
          <w:ilvl w:val="0"/>
          <w:numId w:val="20"/>
        </w:numPr>
        <w:spacing w:after="0" w:line="240" w:lineRule="auto"/>
        <w:rPr>
          <w:rFonts w:ascii="Cambria" w:hAnsi="Cambria"/>
          <w:sz w:val="24"/>
        </w:rPr>
      </w:pPr>
      <w:r w:rsidRPr="00525509">
        <w:rPr>
          <w:rFonts w:ascii="Cambria" w:hAnsi="Cambria"/>
          <w:sz w:val="24"/>
        </w:rPr>
        <w:t>Read nursery rhymes saying only the first syllable in two syllable words e.g. Hum__ Dum__. Invite children to supply the missing syllable.</w:t>
      </w:r>
    </w:p>
    <w:p w:rsidR="00404AAF" w:rsidRPr="00525509" w:rsidRDefault="00404AAF" w:rsidP="008F4858">
      <w:pPr>
        <w:numPr>
          <w:ilvl w:val="0"/>
          <w:numId w:val="20"/>
        </w:numPr>
        <w:spacing w:after="0" w:line="240" w:lineRule="auto"/>
        <w:rPr>
          <w:rFonts w:ascii="Cambria" w:hAnsi="Cambria"/>
          <w:sz w:val="24"/>
        </w:rPr>
      </w:pPr>
      <w:r w:rsidRPr="00525509">
        <w:rPr>
          <w:rFonts w:ascii="Cambria" w:hAnsi="Cambria"/>
          <w:sz w:val="24"/>
        </w:rPr>
        <w:t>Using cards with dots to visually represent syllables.  Children could make a graph using the dots to represent the number of syllables in their name.</w:t>
      </w:r>
    </w:p>
    <w:p w:rsidR="00404AAF" w:rsidRPr="00525509" w:rsidRDefault="00404AAF" w:rsidP="008F4858">
      <w:pPr>
        <w:numPr>
          <w:ilvl w:val="0"/>
          <w:numId w:val="20"/>
        </w:numPr>
        <w:spacing w:after="0" w:line="240" w:lineRule="auto"/>
        <w:rPr>
          <w:rFonts w:ascii="Cambria" w:hAnsi="Cambria"/>
          <w:sz w:val="24"/>
        </w:rPr>
      </w:pPr>
      <w:r w:rsidRPr="00525509">
        <w:rPr>
          <w:rFonts w:ascii="Cambria" w:hAnsi="Cambria"/>
          <w:sz w:val="24"/>
        </w:rPr>
        <w:t>Children to sort picture cards, toys or other objects by the number of syllables the word has.</w:t>
      </w:r>
    </w:p>
    <w:p w:rsidR="00404AAF" w:rsidRPr="00525509" w:rsidRDefault="00404AAF" w:rsidP="00404AAF">
      <w:pPr>
        <w:ind w:left="360"/>
        <w:rPr>
          <w:rFonts w:ascii="Cambria" w:hAnsi="Cambria"/>
          <w:sz w:val="24"/>
        </w:rPr>
      </w:pPr>
    </w:p>
    <w:p w:rsidR="00404AAF" w:rsidRPr="00525509" w:rsidRDefault="00404AAF" w:rsidP="00525509">
      <w:pPr>
        <w:pStyle w:val="Heading2"/>
      </w:pPr>
      <w:r w:rsidRPr="00525509">
        <w:t xml:space="preserve"> Rhyme (Sound at the end)</w:t>
      </w:r>
    </w:p>
    <w:p w:rsidR="00404AAF" w:rsidRPr="00525509" w:rsidRDefault="00404AAF" w:rsidP="00404AAF">
      <w:pPr>
        <w:rPr>
          <w:rFonts w:ascii="Cambria" w:hAnsi="Cambria"/>
          <w:sz w:val="24"/>
        </w:rPr>
      </w:pPr>
      <w:r w:rsidRPr="00525509">
        <w:rPr>
          <w:rFonts w:ascii="Cambria" w:hAnsi="Cambria"/>
          <w:sz w:val="24"/>
        </w:rPr>
        <w:t>Detecting rhyme can be encouraged in a number of ways.  Daily exposure to “rhyme time” e.g. 10 minutes each day at gathering time or literacy time would develop children’s concept of rhyme. Use the word “rhyme” when drawing attention to words which end with the same sound.</w:t>
      </w:r>
    </w:p>
    <w:p w:rsidR="00404AAF" w:rsidRPr="00525509" w:rsidRDefault="00404AAF" w:rsidP="00525509">
      <w:pPr>
        <w:pStyle w:val="Heading2"/>
      </w:pPr>
      <w:r w:rsidRPr="00525509">
        <w:t>Activity Ideas:</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Introduce a rhyme of the week to say together each day.  Build games into this time e.g. finish the rhyme “Jack and Jill went up the______”.</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Spot the mistake! “Jack and Ben went up the hill.”  Children to tell you the real words.</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Feely bags with rhyming objects.</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Selection of rhyming objects or cards to match</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Circle time.  Each child receives an object and has to find the matching object from the basket e.g. pen/ten, dish/fish…</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Spotting the odd one out pen/ten/hen/fish using objects or cards.</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Interactive rhyming wall in playroom with a variety of Velcro icons/pictures for children to match and sort by their rhyming sound.</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Kim’s game with rhyming objects.</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Eye spy with rhyming objects</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Children to make up their “rhyme name” e.g. “Jack in black” “Molly the dolly” “ Pally Sally” “Ben Ten” “Kelly Jelly”</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Make up nonsense/silly rhymes with the children.</w:t>
      </w:r>
    </w:p>
    <w:p w:rsidR="00404AAF" w:rsidRPr="00525509" w:rsidRDefault="00404AAF" w:rsidP="008F4858">
      <w:pPr>
        <w:numPr>
          <w:ilvl w:val="0"/>
          <w:numId w:val="21"/>
        </w:numPr>
        <w:spacing w:after="0" w:line="240" w:lineRule="auto"/>
        <w:rPr>
          <w:rFonts w:ascii="Cambria" w:hAnsi="Cambria"/>
          <w:sz w:val="24"/>
        </w:rPr>
      </w:pPr>
      <w:r w:rsidRPr="00525509">
        <w:rPr>
          <w:rFonts w:ascii="Cambria" w:hAnsi="Cambria"/>
          <w:sz w:val="24"/>
        </w:rPr>
        <w:t>Number rhymes to link with early numeracy development</w:t>
      </w:r>
    </w:p>
    <w:p w:rsidR="00404AAF" w:rsidRPr="00525509" w:rsidRDefault="00404AAF" w:rsidP="00404AAF">
      <w:pPr>
        <w:rPr>
          <w:rFonts w:ascii="Cambria" w:hAnsi="Cambria"/>
          <w:sz w:val="24"/>
        </w:rPr>
      </w:pPr>
    </w:p>
    <w:p w:rsidR="00404AAF" w:rsidRPr="00525509" w:rsidRDefault="00404AAF" w:rsidP="00404AAF">
      <w:pPr>
        <w:rPr>
          <w:rFonts w:ascii="Cambria" w:hAnsi="Cambria"/>
          <w:b/>
          <w:sz w:val="24"/>
          <w:u w:val="single"/>
        </w:rPr>
      </w:pPr>
    </w:p>
    <w:p w:rsidR="00404AAF" w:rsidRPr="00525509" w:rsidRDefault="00404AAF" w:rsidP="00525509">
      <w:pPr>
        <w:pStyle w:val="Heading2"/>
      </w:pPr>
      <w:r w:rsidRPr="00525509">
        <w:t xml:space="preserve"> Initial sounds (Sound at the beginning)</w:t>
      </w:r>
    </w:p>
    <w:p w:rsidR="00404AAF" w:rsidRPr="00525509" w:rsidRDefault="00404AAF" w:rsidP="00404AAF">
      <w:pPr>
        <w:rPr>
          <w:rFonts w:ascii="Cambria" w:hAnsi="Cambria"/>
          <w:sz w:val="24"/>
        </w:rPr>
      </w:pPr>
      <w:r w:rsidRPr="00525509">
        <w:rPr>
          <w:rFonts w:ascii="Cambria" w:hAnsi="Cambria"/>
          <w:sz w:val="24"/>
        </w:rPr>
        <w:t xml:space="preserve"> </w:t>
      </w:r>
      <w:proofErr w:type="gramStart"/>
      <w:r w:rsidRPr="00525509">
        <w:rPr>
          <w:rFonts w:ascii="Cambria" w:hAnsi="Cambria"/>
          <w:sz w:val="24"/>
        </w:rPr>
        <w:t>Ability to detect the sound at the beginning of a word.</w:t>
      </w:r>
      <w:proofErr w:type="gramEnd"/>
    </w:p>
    <w:p w:rsidR="00404AAF" w:rsidRPr="00525509" w:rsidRDefault="00404AAF" w:rsidP="00404AAF">
      <w:pPr>
        <w:rPr>
          <w:rFonts w:ascii="Cambria" w:hAnsi="Cambria"/>
          <w:sz w:val="24"/>
        </w:rPr>
      </w:pPr>
      <w:r w:rsidRPr="00525509">
        <w:rPr>
          <w:rFonts w:ascii="Cambria" w:hAnsi="Cambria"/>
          <w:sz w:val="24"/>
        </w:rPr>
        <w:t xml:space="preserve">Many of the activities from the rhyme section can be </w:t>
      </w:r>
      <w:proofErr w:type="gramStart"/>
      <w:r w:rsidRPr="00525509">
        <w:rPr>
          <w:rFonts w:ascii="Cambria" w:hAnsi="Cambria"/>
          <w:sz w:val="24"/>
        </w:rPr>
        <w:t>adapted ,</w:t>
      </w:r>
      <w:proofErr w:type="gramEnd"/>
      <w:r w:rsidRPr="00525509">
        <w:rPr>
          <w:rFonts w:ascii="Cambria" w:hAnsi="Cambria"/>
          <w:sz w:val="24"/>
        </w:rPr>
        <w:t xml:space="preserve"> ensuring that the initial sound is emphasised.</w:t>
      </w:r>
    </w:p>
    <w:p w:rsidR="00404AAF" w:rsidRPr="00525509" w:rsidRDefault="00404AAF" w:rsidP="004405BC">
      <w:pPr>
        <w:pStyle w:val="Heading2"/>
      </w:pPr>
      <w:r w:rsidRPr="00525509">
        <w:t>Activity Ideas:</w:t>
      </w:r>
    </w:p>
    <w:p w:rsidR="00404AAF" w:rsidRPr="00525509" w:rsidRDefault="00404AAF" w:rsidP="008F4858">
      <w:pPr>
        <w:numPr>
          <w:ilvl w:val="0"/>
          <w:numId w:val="22"/>
        </w:numPr>
        <w:spacing w:after="0" w:line="240" w:lineRule="auto"/>
        <w:rPr>
          <w:rFonts w:ascii="Cambria" w:hAnsi="Cambria"/>
          <w:sz w:val="24"/>
        </w:rPr>
      </w:pPr>
      <w:r w:rsidRPr="00525509">
        <w:rPr>
          <w:rFonts w:ascii="Cambria" w:hAnsi="Cambria"/>
          <w:sz w:val="24"/>
        </w:rPr>
        <w:t>Alliteration names e.g. “Bonny Brooke”, “Shy Sean”, “Charming Charles”… this can be extended by asking children to generate further words with the same initial sound and making these into a silly rhyme.</w:t>
      </w:r>
    </w:p>
    <w:p w:rsidR="00404AAF" w:rsidRPr="00525509" w:rsidRDefault="00404AAF" w:rsidP="008F4858">
      <w:pPr>
        <w:numPr>
          <w:ilvl w:val="0"/>
          <w:numId w:val="22"/>
        </w:numPr>
        <w:spacing w:after="0" w:line="240" w:lineRule="auto"/>
        <w:rPr>
          <w:rFonts w:ascii="Cambria" w:hAnsi="Cambria"/>
          <w:sz w:val="24"/>
        </w:rPr>
      </w:pPr>
      <w:r w:rsidRPr="00525509">
        <w:rPr>
          <w:rFonts w:ascii="Cambria" w:hAnsi="Cambria"/>
          <w:sz w:val="24"/>
        </w:rPr>
        <w:t>Initial sound bags e.g.  A “Big, Blue Bag” with objects inside such as ball, boat, bus, brick, banana etc.</w:t>
      </w:r>
    </w:p>
    <w:p w:rsidR="00404AAF" w:rsidRPr="00525509" w:rsidRDefault="00404AAF" w:rsidP="008F4858">
      <w:pPr>
        <w:numPr>
          <w:ilvl w:val="0"/>
          <w:numId w:val="22"/>
        </w:numPr>
        <w:spacing w:after="0" w:line="240" w:lineRule="auto"/>
        <w:rPr>
          <w:rFonts w:ascii="Cambria" w:hAnsi="Cambria"/>
          <w:sz w:val="24"/>
        </w:rPr>
      </w:pPr>
      <w:r w:rsidRPr="00525509">
        <w:rPr>
          <w:rFonts w:ascii="Cambria" w:hAnsi="Cambria"/>
          <w:sz w:val="24"/>
        </w:rPr>
        <w:t>Spot the odd one out e.g. bag, ball, belt, broom, shell.</w:t>
      </w:r>
    </w:p>
    <w:p w:rsidR="00404AAF" w:rsidRPr="00525509" w:rsidRDefault="00404AAF" w:rsidP="008F4858">
      <w:pPr>
        <w:numPr>
          <w:ilvl w:val="0"/>
          <w:numId w:val="22"/>
        </w:numPr>
        <w:spacing w:after="0" w:line="240" w:lineRule="auto"/>
        <w:rPr>
          <w:rFonts w:ascii="Cambria" w:hAnsi="Cambria"/>
          <w:sz w:val="24"/>
        </w:rPr>
      </w:pPr>
      <w:r w:rsidRPr="00525509">
        <w:rPr>
          <w:rFonts w:ascii="Cambria" w:hAnsi="Cambria"/>
          <w:sz w:val="24"/>
        </w:rPr>
        <w:t>Initial sound lotto</w:t>
      </w:r>
    </w:p>
    <w:p w:rsidR="00404AAF" w:rsidRPr="00525509" w:rsidRDefault="00404AAF" w:rsidP="00404AAF">
      <w:pPr>
        <w:rPr>
          <w:rFonts w:ascii="Cambria" w:hAnsi="Cambria"/>
          <w:b/>
          <w:sz w:val="24"/>
          <w:u w:val="single"/>
        </w:rPr>
      </w:pPr>
    </w:p>
    <w:p w:rsidR="00404AAF" w:rsidRPr="00525509" w:rsidRDefault="00404AAF" w:rsidP="004405BC">
      <w:pPr>
        <w:pStyle w:val="Heading2"/>
      </w:pPr>
      <w:r w:rsidRPr="00525509">
        <w:t>Developing awareness of words</w:t>
      </w:r>
    </w:p>
    <w:p w:rsidR="00404AAF" w:rsidRPr="00525509" w:rsidRDefault="00404AAF" w:rsidP="008F4858">
      <w:pPr>
        <w:numPr>
          <w:ilvl w:val="0"/>
          <w:numId w:val="24"/>
        </w:numPr>
        <w:spacing w:after="0" w:line="240" w:lineRule="auto"/>
        <w:rPr>
          <w:rFonts w:ascii="Cambria" w:hAnsi="Cambria"/>
          <w:sz w:val="24"/>
        </w:rPr>
      </w:pPr>
      <w:r w:rsidRPr="00525509">
        <w:rPr>
          <w:rFonts w:ascii="Cambria" w:hAnsi="Cambria"/>
          <w:sz w:val="24"/>
        </w:rPr>
        <w:t xml:space="preserve">Use the term “words” e.g. </w:t>
      </w:r>
      <w:proofErr w:type="gramStart"/>
      <w:r w:rsidRPr="00525509">
        <w:rPr>
          <w:rFonts w:ascii="Cambria" w:hAnsi="Cambria"/>
          <w:sz w:val="24"/>
        </w:rPr>
        <w:t>Is</w:t>
      </w:r>
      <w:proofErr w:type="gramEnd"/>
      <w:r w:rsidRPr="00525509">
        <w:rPr>
          <w:rFonts w:ascii="Cambria" w:hAnsi="Cambria"/>
          <w:sz w:val="24"/>
        </w:rPr>
        <w:t xml:space="preserve"> your name a long word or a short word?</w:t>
      </w:r>
    </w:p>
    <w:p w:rsidR="00404AAF" w:rsidRPr="00525509" w:rsidRDefault="00404AAF" w:rsidP="008F4858">
      <w:pPr>
        <w:numPr>
          <w:ilvl w:val="0"/>
          <w:numId w:val="24"/>
        </w:numPr>
        <w:spacing w:after="0" w:line="240" w:lineRule="auto"/>
        <w:rPr>
          <w:rFonts w:ascii="Cambria" w:hAnsi="Cambria"/>
          <w:sz w:val="24"/>
        </w:rPr>
      </w:pPr>
      <w:r w:rsidRPr="00525509">
        <w:rPr>
          <w:rFonts w:ascii="Cambria" w:hAnsi="Cambria"/>
          <w:sz w:val="24"/>
        </w:rPr>
        <w:t>Count number of words in titles of stories and rhymes.</w:t>
      </w:r>
    </w:p>
    <w:p w:rsidR="00404AAF" w:rsidRPr="00525509" w:rsidRDefault="00404AAF" w:rsidP="008F4858">
      <w:pPr>
        <w:numPr>
          <w:ilvl w:val="0"/>
          <w:numId w:val="24"/>
        </w:numPr>
        <w:spacing w:after="0" w:line="240" w:lineRule="auto"/>
        <w:rPr>
          <w:rFonts w:ascii="Cambria" w:hAnsi="Cambria"/>
          <w:sz w:val="24"/>
        </w:rPr>
      </w:pPr>
      <w:r w:rsidRPr="00525509">
        <w:rPr>
          <w:rFonts w:ascii="Cambria" w:hAnsi="Cambria"/>
          <w:sz w:val="24"/>
        </w:rPr>
        <w:t>When scribing with children, count the number of words you have written.</w:t>
      </w:r>
    </w:p>
    <w:p w:rsidR="00404AAF" w:rsidRPr="00525509" w:rsidRDefault="00404AAF" w:rsidP="00404AAF">
      <w:pPr>
        <w:rPr>
          <w:rFonts w:ascii="Cambria" w:hAnsi="Cambria"/>
          <w:sz w:val="24"/>
        </w:rPr>
      </w:pPr>
    </w:p>
    <w:p w:rsidR="00404AAF" w:rsidRPr="00525509" w:rsidRDefault="00404AAF" w:rsidP="00404AAF">
      <w:pPr>
        <w:rPr>
          <w:rFonts w:ascii="Cambria" w:hAnsi="Cambria"/>
          <w:sz w:val="24"/>
        </w:rPr>
      </w:pPr>
      <w:r w:rsidRPr="00525509">
        <w:rPr>
          <w:rFonts w:ascii="Cambria" w:hAnsi="Cambria"/>
          <w:sz w:val="24"/>
        </w:rPr>
        <w:t>More activities can be found in the Early Literacy and Maths Activities booklet.</w:t>
      </w:r>
      <w:r w:rsidR="004405BC">
        <w:rPr>
          <w:rFonts w:ascii="Cambria" w:hAnsi="Cambria"/>
          <w:sz w:val="24"/>
        </w:rPr>
        <w:t xml:space="preserve"> (Saved in our establishment)</w:t>
      </w:r>
    </w:p>
    <w:p w:rsidR="00525509" w:rsidRDefault="00525509">
      <w:pPr>
        <w:rPr>
          <w:rFonts w:ascii="Cambria" w:eastAsiaTheme="majorEastAsia" w:hAnsi="Cambria" w:cstheme="majorBidi"/>
          <w:color w:val="17365D" w:themeColor="text2" w:themeShade="BF"/>
          <w:spacing w:val="5"/>
          <w:kern w:val="28"/>
          <w:sz w:val="52"/>
          <w:szCs w:val="52"/>
        </w:rPr>
      </w:pPr>
      <w:r>
        <w:rPr>
          <w:rFonts w:ascii="Cambria" w:hAnsi="Cambria"/>
        </w:rPr>
        <w:br w:type="page"/>
      </w:r>
    </w:p>
    <w:p w:rsidR="00F0046F" w:rsidRPr="000B5E90" w:rsidRDefault="00CC233B" w:rsidP="00F0046F">
      <w:pPr>
        <w:pStyle w:val="Title"/>
        <w:rPr>
          <w:rFonts w:ascii="Cambria" w:hAnsi="Cambria"/>
        </w:rPr>
      </w:pPr>
      <w:r>
        <w:rPr>
          <w:rFonts w:ascii="Cambria" w:hAnsi="Cambria"/>
        </w:rPr>
        <w:lastRenderedPageBreak/>
        <w:t>Appendix 6</w:t>
      </w:r>
      <w:r w:rsidR="00F0046F">
        <w:rPr>
          <w:rFonts w:ascii="Cambria" w:hAnsi="Cambria"/>
        </w:rPr>
        <w:t xml:space="preserve"> - </w:t>
      </w:r>
      <w:r w:rsidR="00F0046F" w:rsidRPr="000B5E90">
        <w:rPr>
          <w:rFonts w:ascii="Cambria" w:hAnsi="Cambria"/>
        </w:rPr>
        <w:t>Jump Starters</w:t>
      </w:r>
      <w:r w:rsidR="00F0046F">
        <w:rPr>
          <w:rFonts w:ascii="Cambria" w:hAnsi="Cambria"/>
        </w:rPr>
        <w:t xml:space="preserve"> (P4 – P7)</w:t>
      </w:r>
    </w:p>
    <w:p w:rsidR="00F0046F" w:rsidRPr="000B5E90" w:rsidRDefault="00F0046F" w:rsidP="00F0046F">
      <w:pPr>
        <w:autoSpaceDE w:val="0"/>
        <w:autoSpaceDN w:val="0"/>
        <w:adjustRightInd w:val="0"/>
        <w:rPr>
          <w:rFonts w:ascii="Cambria" w:hAnsi="Cambria"/>
          <w:b/>
          <w:u w:val="single"/>
        </w:rPr>
      </w:pPr>
      <w:r w:rsidRPr="000B5E90">
        <w:rPr>
          <w:rFonts w:ascii="Cambria" w:hAnsi="Cambria"/>
        </w:rPr>
        <w:t>“</w:t>
      </w:r>
      <w:proofErr w:type="spellStart"/>
      <w:r w:rsidRPr="000B5E90">
        <w:rPr>
          <w:rFonts w:ascii="Cambria" w:hAnsi="Cambria"/>
        </w:rPr>
        <w:t>Jumpstarters</w:t>
      </w:r>
      <w:proofErr w:type="spellEnd"/>
      <w:r w:rsidRPr="000B5E90">
        <w:rPr>
          <w:rFonts w:ascii="Cambria" w:hAnsi="Cambria"/>
        </w:rPr>
        <w:t>” was introduced as a pilot in April 2013, following the work of a working party. Following the successful pilot all senior classes from P4-7 delivered “Jump starters” as part of their literacy work beginning in August 2013. “</w:t>
      </w:r>
      <w:proofErr w:type="spellStart"/>
      <w:r w:rsidRPr="000B5E90">
        <w:rPr>
          <w:rFonts w:ascii="Cambria" w:hAnsi="Cambria"/>
        </w:rPr>
        <w:t>Jumpstarters</w:t>
      </w:r>
      <w:proofErr w:type="spellEnd"/>
      <w:r w:rsidRPr="000B5E90">
        <w:rPr>
          <w:rFonts w:ascii="Cambria" w:hAnsi="Cambria"/>
        </w:rPr>
        <w:t>” were introduced to ensure active, collaborative and sometimes, independent differentiated tasks were being planned for in different aspects of literacy such as spelling and grammar. This is outlined fully in the “</w:t>
      </w:r>
      <w:proofErr w:type="spellStart"/>
      <w:r w:rsidRPr="000B5E90">
        <w:rPr>
          <w:rFonts w:ascii="Cambria" w:hAnsi="Cambria"/>
        </w:rPr>
        <w:t>Jumpstarters</w:t>
      </w:r>
      <w:proofErr w:type="spellEnd"/>
      <w:r w:rsidRPr="000B5E90">
        <w:rPr>
          <w:rFonts w:ascii="Cambria" w:hAnsi="Cambria"/>
        </w:rPr>
        <w:t xml:space="preserve">” guidelines written in 2012-2013. As a result of this Infant class now start their literacy session with a selection of Early morning </w:t>
      </w:r>
      <w:proofErr w:type="spellStart"/>
      <w:r w:rsidRPr="000B5E90">
        <w:rPr>
          <w:rFonts w:ascii="Cambria" w:hAnsi="Cambria"/>
        </w:rPr>
        <w:t>activities.This</w:t>
      </w:r>
      <w:proofErr w:type="spellEnd"/>
      <w:r w:rsidRPr="000B5E90">
        <w:rPr>
          <w:rFonts w:ascii="Cambria" w:hAnsi="Cambria"/>
        </w:rPr>
        <w:t xml:space="preserve"> information was taken and adapted from the existing, “Developing Literacy through active learning policy.” Please see this policy for more details.</w:t>
      </w:r>
      <w:r w:rsidRPr="000B5E90">
        <w:rPr>
          <w:rFonts w:ascii="Cambria" w:hAnsi="Cambria"/>
          <w:b/>
          <w:u w:val="single"/>
        </w:rPr>
        <w:t xml:space="preserve"> </w:t>
      </w:r>
    </w:p>
    <w:p w:rsidR="00F0046F" w:rsidRPr="000B5E90" w:rsidRDefault="00F0046F" w:rsidP="004405BC">
      <w:pPr>
        <w:pStyle w:val="Heading2"/>
        <w:rPr>
          <w:rFonts w:cs="Georgia"/>
          <w:lang w:eastAsia="en-GB"/>
        </w:rPr>
      </w:pPr>
      <w:r w:rsidRPr="000B5E90">
        <w:t>Enhancing Active Literacy in P4-7</w:t>
      </w:r>
    </w:p>
    <w:p w:rsidR="00F0046F" w:rsidRPr="000B5E90" w:rsidRDefault="00F0046F" w:rsidP="00F0046F">
      <w:pPr>
        <w:rPr>
          <w:rFonts w:ascii="Cambria" w:hAnsi="Cambria"/>
        </w:rPr>
      </w:pPr>
      <w:r w:rsidRPr="000B5E90">
        <w:rPr>
          <w:rFonts w:ascii="Cambria" w:hAnsi="Cambria"/>
        </w:rPr>
        <w:t xml:space="preserve">It should be noted that the Literacy working party (2012-2013) recognise that “active literacy” is about engaging pupils in their learning and providing opportunities for creative cognitive thinking and application in a variety of ways. This does not always require children to be “physically” moving, it is about how they approach and become involved in a task. </w:t>
      </w:r>
    </w:p>
    <w:p w:rsidR="00F0046F" w:rsidRPr="000B5E90" w:rsidRDefault="00F0046F" w:rsidP="00F0046F">
      <w:pPr>
        <w:rPr>
          <w:rFonts w:ascii="Cambria" w:hAnsi="Cambria"/>
        </w:rPr>
      </w:pPr>
      <w:r w:rsidRPr="000B5E90">
        <w:rPr>
          <w:rFonts w:ascii="Cambria" w:hAnsi="Cambria"/>
        </w:rPr>
        <w:t>This model will cover four to five literacy Jumpstart sessions each week.</w:t>
      </w:r>
    </w:p>
    <w:p w:rsidR="00F0046F" w:rsidRPr="000B5E90" w:rsidRDefault="00F0046F" w:rsidP="00F0046F">
      <w:pPr>
        <w:rPr>
          <w:rFonts w:ascii="Cambria" w:hAnsi="Cambria"/>
          <w:b/>
          <w:i/>
        </w:rPr>
      </w:pPr>
      <w:r w:rsidRPr="000B5E90">
        <w:rPr>
          <w:rFonts w:ascii="Cambria" w:hAnsi="Cambria"/>
          <w:b/>
        </w:rPr>
        <w:t xml:space="preserve">Aim of working party: </w:t>
      </w:r>
      <w:r w:rsidRPr="000B5E90">
        <w:rPr>
          <w:rFonts w:ascii="Cambria" w:hAnsi="Cambria"/>
          <w:b/>
          <w:i/>
        </w:rPr>
        <w:t>To provide a model that allows for improved motivation and independence in Literacy, using principles of active learning and Curriculum for Excellence.</w:t>
      </w:r>
    </w:p>
    <w:p w:rsidR="00F0046F" w:rsidRPr="000B5E90" w:rsidRDefault="00F0046F" w:rsidP="00F0046F">
      <w:pPr>
        <w:rPr>
          <w:rFonts w:ascii="Cambria" w:hAnsi="Cambria"/>
          <w:i/>
        </w:rPr>
      </w:pPr>
      <w:r w:rsidRPr="000B5E90">
        <w:rPr>
          <w:rFonts w:ascii="Cambria" w:hAnsi="Cambria"/>
          <w:i/>
        </w:rPr>
        <w:t>Intended impact of model:</w:t>
      </w:r>
    </w:p>
    <w:p w:rsidR="00F0046F" w:rsidRPr="000B5E90" w:rsidRDefault="00F0046F" w:rsidP="008F4858">
      <w:pPr>
        <w:numPr>
          <w:ilvl w:val="0"/>
          <w:numId w:val="7"/>
        </w:numPr>
        <w:spacing w:after="0" w:line="240" w:lineRule="auto"/>
        <w:ind w:left="714" w:hanging="357"/>
        <w:rPr>
          <w:rFonts w:ascii="Cambria" w:hAnsi="Cambria"/>
        </w:rPr>
      </w:pPr>
      <w:r w:rsidRPr="000B5E90">
        <w:rPr>
          <w:rFonts w:ascii="Cambria" w:hAnsi="Cambria"/>
        </w:rPr>
        <w:t>Children will show improved motivation towards literacy.</w:t>
      </w:r>
    </w:p>
    <w:p w:rsidR="00F0046F" w:rsidRPr="000B5E90" w:rsidRDefault="00F0046F" w:rsidP="008F4858">
      <w:pPr>
        <w:numPr>
          <w:ilvl w:val="0"/>
          <w:numId w:val="7"/>
        </w:numPr>
        <w:spacing w:after="0" w:line="240" w:lineRule="auto"/>
        <w:ind w:left="714" w:hanging="357"/>
        <w:rPr>
          <w:rFonts w:ascii="Cambria" w:hAnsi="Cambria"/>
        </w:rPr>
      </w:pPr>
      <w:r w:rsidRPr="000B5E90">
        <w:rPr>
          <w:rFonts w:ascii="Cambria" w:hAnsi="Cambria"/>
        </w:rPr>
        <w:t>Pupils will demonstrate greater independence in their learning.</w:t>
      </w:r>
    </w:p>
    <w:p w:rsidR="00F0046F" w:rsidRPr="000B5E90" w:rsidRDefault="00F0046F" w:rsidP="008F4858">
      <w:pPr>
        <w:numPr>
          <w:ilvl w:val="0"/>
          <w:numId w:val="7"/>
        </w:numPr>
        <w:spacing w:after="0" w:line="240" w:lineRule="auto"/>
        <w:ind w:left="714" w:hanging="357"/>
        <w:rPr>
          <w:rFonts w:ascii="Cambria" w:hAnsi="Cambria"/>
        </w:rPr>
      </w:pPr>
      <w:r w:rsidRPr="000B5E90">
        <w:rPr>
          <w:rFonts w:ascii="Cambria" w:hAnsi="Cambria"/>
        </w:rPr>
        <w:t>Pupils will show improved organisation of resources for their learning.</w:t>
      </w:r>
    </w:p>
    <w:p w:rsidR="00F0046F" w:rsidRPr="000B5E90" w:rsidRDefault="00F0046F" w:rsidP="008F4858">
      <w:pPr>
        <w:numPr>
          <w:ilvl w:val="0"/>
          <w:numId w:val="7"/>
        </w:numPr>
        <w:spacing w:after="0" w:line="240" w:lineRule="auto"/>
        <w:ind w:left="714" w:hanging="357"/>
        <w:rPr>
          <w:rFonts w:ascii="Cambria" w:hAnsi="Cambria"/>
        </w:rPr>
      </w:pPr>
      <w:r w:rsidRPr="000B5E90">
        <w:rPr>
          <w:rFonts w:ascii="Cambria" w:hAnsi="Cambria"/>
        </w:rPr>
        <w:t>The model we are adopting will enhance existing teaching approaches.</w:t>
      </w:r>
    </w:p>
    <w:p w:rsidR="00F0046F" w:rsidRPr="000B5E90" w:rsidRDefault="00F0046F" w:rsidP="008F4858">
      <w:pPr>
        <w:numPr>
          <w:ilvl w:val="0"/>
          <w:numId w:val="7"/>
        </w:numPr>
        <w:spacing w:after="0" w:line="40" w:lineRule="atLeast"/>
        <w:ind w:left="714" w:hanging="357"/>
        <w:rPr>
          <w:rFonts w:ascii="Cambria" w:hAnsi="Cambria"/>
        </w:rPr>
      </w:pPr>
      <w:r w:rsidRPr="000B5E90">
        <w:rPr>
          <w:rFonts w:ascii="Cambria" w:hAnsi="Cambria"/>
        </w:rPr>
        <w:t>It will enable children to take more ownership of their learning.</w:t>
      </w:r>
    </w:p>
    <w:p w:rsidR="00F0046F" w:rsidRPr="000B5E90" w:rsidRDefault="00F0046F" w:rsidP="008F4858">
      <w:pPr>
        <w:numPr>
          <w:ilvl w:val="0"/>
          <w:numId w:val="7"/>
        </w:numPr>
        <w:shd w:val="clear" w:color="auto" w:fill="FFFFFF"/>
        <w:spacing w:after="0" w:line="40" w:lineRule="atLeast"/>
        <w:ind w:left="714" w:hanging="357"/>
        <w:rPr>
          <w:rFonts w:ascii="Cambria" w:eastAsia="Times New Roman" w:hAnsi="Cambria"/>
          <w:lang w:eastAsia="en-GB"/>
        </w:rPr>
      </w:pPr>
      <w:r w:rsidRPr="000B5E90">
        <w:rPr>
          <w:rFonts w:ascii="Cambria" w:hAnsi="Cambria"/>
        </w:rPr>
        <w:t>It will enhance cohesion and progression across the department.</w:t>
      </w:r>
    </w:p>
    <w:p w:rsidR="00F0046F" w:rsidRPr="000B5E90" w:rsidRDefault="00F0046F" w:rsidP="008F4858">
      <w:pPr>
        <w:numPr>
          <w:ilvl w:val="0"/>
          <w:numId w:val="7"/>
        </w:numPr>
        <w:shd w:val="clear" w:color="auto" w:fill="FFFFFF"/>
        <w:spacing w:after="0" w:line="40" w:lineRule="atLeast"/>
        <w:ind w:left="714" w:hanging="357"/>
        <w:rPr>
          <w:rFonts w:ascii="Cambria" w:eastAsia="Times New Roman" w:hAnsi="Cambria"/>
          <w:lang w:eastAsia="en-GB"/>
        </w:rPr>
      </w:pPr>
      <w:r w:rsidRPr="000B5E90">
        <w:rPr>
          <w:rFonts w:ascii="Cambria" w:hAnsi="Cambria"/>
        </w:rPr>
        <w:t>Teaching staff will be able to work during each “Jumpstart” session with smaller groups and individuals to give direct teaching, effective feedback and one to one support.</w:t>
      </w:r>
    </w:p>
    <w:p w:rsidR="00F0046F" w:rsidRPr="000B5E90" w:rsidRDefault="00F0046F" w:rsidP="008F4858">
      <w:pPr>
        <w:numPr>
          <w:ilvl w:val="0"/>
          <w:numId w:val="7"/>
        </w:numPr>
        <w:shd w:val="clear" w:color="auto" w:fill="FFFFFF"/>
        <w:spacing w:after="0" w:line="40" w:lineRule="atLeast"/>
        <w:ind w:left="714" w:hanging="357"/>
        <w:rPr>
          <w:rFonts w:ascii="Cambria" w:eastAsia="Times New Roman" w:hAnsi="Cambria"/>
          <w:lang w:eastAsia="en-GB"/>
        </w:rPr>
      </w:pPr>
      <w:r w:rsidRPr="000B5E90">
        <w:rPr>
          <w:rFonts w:ascii="Cambria" w:hAnsi="Cambria"/>
        </w:rPr>
        <w:t>It will create a manageable and effective model of literacy that puts the seven principles of CFE into practice:</w:t>
      </w:r>
    </w:p>
    <w:p w:rsidR="00F0046F" w:rsidRPr="000B5E90" w:rsidRDefault="00F0046F" w:rsidP="008F4858">
      <w:pPr>
        <w:numPr>
          <w:ilvl w:val="2"/>
          <w:numId w:val="6"/>
        </w:numPr>
        <w:shd w:val="clear" w:color="auto" w:fill="FFFFFF"/>
        <w:spacing w:before="100" w:beforeAutospacing="1" w:after="100" w:afterAutospacing="1" w:line="400" w:lineRule="atLeast"/>
        <w:rPr>
          <w:rFonts w:ascii="Cambria" w:eastAsia="Times New Roman" w:hAnsi="Cambria"/>
          <w:lang w:eastAsia="en-GB"/>
        </w:rPr>
      </w:pPr>
      <w:r w:rsidRPr="000B5E90">
        <w:rPr>
          <w:rFonts w:ascii="Cambria" w:eastAsia="Times New Roman" w:hAnsi="Cambria"/>
          <w:lang w:eastAsia="en-GB"/>
        </w:rPr>
        <w:t>Challenge and enjoyment</w:t>
      </w:r>
    </w:p>
    <w:p w:rsidR="00F0046F" w:rsidRPr="000B5E90" w:rsidRDefault="00F0046F" w:rsidP="008F4858">
      <w:pPr>
        <w:numPr>
          <w:ilvl w:val="2"/>
          <w:numId w:val="6"/>
        </w:numPr>
        <w:shd w:val="clear" w:color="auto" w:fill="FFFFFF"/>
        <w:spacing w:before="100" w:beforeAutospacing="1" w:after="100" w:afterAutospacing="1" w:line="400" w:lineRule="atLeast"/>
        <w:rPr>
          <w:rFonts w:ascii="Cambria" w:eastAsia="Times New Roman" w:hAnsi="Cambria"/>
          <w:lang w:eastAsia="en-GB"/>
        </w:rPr>
      </w:pPr>
      <w:r w:rsidRPr="000B5E90">
        <w:rPr>
          <w:rFonts w:ascii="Cambria" w:eastAsia="Times New Roman" w:hAnsi="Cambria"/>
          <w:lang w:eastAsia="en-GB"/>
        </w:rPr>
        <w:t>Breadth</w:t>
      </w:r>
    </w:p>
    <w:p w:rsidR="00F0046F" w:rsidRPr="000B5E90" w:rsidRDefault="00F0046F" w:rsidP="008F4858">
      <w:pPr>
        <w:numPr>
          <w:ilvl w:val="2"/>
          <w:numId w:val="6"/>
        </w:numPr>
        <w:shd w:val="clear" w:color="auto" w:fill="FFFFFF"/>
        <w:spacing w:before="100" w:beforeAutospacing="1" w:after="100" w:afterAutospacing="1" w:line="400" w:lineRule="atLeast"/>
        <w:rPr>
          <w:rFonts w:ascii="Cambria" w:eastAsia="Times New Roman" w:hAnsi="Cambria"/>
          <w:lang w:eastAsia="en-GB"/>
        </w:rPr>
      </w:pPr>
      <w:r w:rsidRPr="000B5E90">
        <w:rPr>
          <w:rFonts w:ascii="Cambria" w:eastAsia="Times New Roman" w:hAnsi="Cambria"/>
          <w:lang w:eastAsia="en-GB"/>
        </w:rPr>
        <w:t>Progression</w:t>
      </w:r>
    </w:p>
    <w:p w:rsidR="00F0046F" w:rsidRPr="000B5E90" w:rsidRDefault="00F0046F" w:rsidP="008F4858">
      <w:pPr>
        <w:numPr>
          <w:ilvl w:val="2"/>
          <w:numId w:val="6"/>
        </w:numPr>
        <w:shd w:val="clear" w:color="auto" w:fill="FFFFFF"/>
        <w:spacing w:before="100" w:beforeAutospacing="1" w:after="100" w:afterAutospacing="1" w:line="400" w:lineRule="atLeast"/>
        <w:rPr>
          <w:rFonts w:ascii="Cambria" w:eastAsia="Times New Roman" w:hAnsi="Cambria"/>
          <w:lang w:eastAsia="en-GB"/>
        </w:rPr>
      </w:pPr>
      <w:r w:rsidRPr="000B5E90">
        <w:rPr>
          <w:rFonts w:ascii="Cambria" w:eastAsia="Times New Roman" w:hAnsi="Cambria"/>
          <w:lang w:eastAsia="en-GB"/>
        </w:rPr>
        <w:t>Depth</w:t>
      </w:r>
    </w:p>
    <w:p w:rsidR="00F0046F" w:rsidRPr="000B5E90" w:rsidRDefault="00F0046F" w:rsidP="008F4858">
      <w:pPr>
        <w:numPr>
          <w:ilvl w:val="2"/>
          <w:numId w:val="6"/>
        </w:numPr>
        <w:shd w:val="clear" w:color="auto" w:fill="FFFFFF"/>
        <w:spacing w:before="100" w:beforeAutospacing="1" w:after="100" w:afterAutospacing="1" w:line="400" w:lineRule="atLeast"/>
        <w:rPr>
          <w:rFonts w:ascii="Cambria" w:eastAsia="Times New Roman" w:hAnsi="Cambria"/>
          <w:lang w:eastAsia="en-GB"/>
        </w:rPr>
      </w:pPr>
      <w:r w:rsidRPr="000B5E90">
        <w:rPr>
          <w:rFonts w:ascii="Cambria" w:eastAsia="Times New Roman" w:hAnsi="Cambria"/>
          <w:lang w:eastAsia="en-GB"/>
        </w:rPr>
        <w:t>Personalisation and choice</w:t>
      </w:r>
    </w:p>
    <w:p w:rsidR="00F0046F" w:rsidRPr="000B5E90" w:rsidRDefault="00F0046F" w:rsidP="008F4858">
      <w:pPr>
        <w:numPr>
          <w:ilvl w:val="2"/>
          <w:numId w:val="6"/>
        </w:numPr>
        <w:shd w:val="clear" w:color="auto" w:fill="FFFFFF"/>
        <w:spacing w:before="100" w:beforeAutospacing="1" w:after="100" w:afterAutospacing="1" w:line="400" w:lineRule="atLeast"/>
        <w:rPr>
          <w:rFonts w:ascii="Cambria" w:eastAsia="Times New Roman" w:hAnsi="Cambria"/>
          <w:lang w:eastAsia="en-GB"/>
        </w:rPr>
      </w:pPr>
      <w:r w:rsidRPr="000B5E90">
        <w:rPr>
          <w:rFonts w:ascii="Cambria" w:eastAsia="Times New Roman" w:hAnsi="Cambria"/>
          <w:lang w:eastAsia="en-GB"/>
        </w:rPr>
        <w:t>Coherence</w:t>
      </w:r>
    </w:p>
    <w:p w:rsidR="00F0046F" w:rsidRPr="000B5E90" w:rsidRDefault="00F0046F" w:rsidP="008F4858">
      <w:pPr>
        <w:numPr>
          <w:ilvl w:val="2"/>
          <w:numId w:val="6"/>
        </w:numPr>
        <w:shd w:val="clear" w:color="auto" w:fill="FFFFFF"/>
        <w:spacing w:before="100" w:beforeAutospacing="1" w:after="100" w:afterAutospacing="1" w:line="400" w:lineRule="atLeast"/>
        <w:rPr>
          <w:rFonts w:ascii="Cambria" w:eastAsia="Times New Roman" w:hAnsi="Cambria"/>
          <w:lang w:eastAsia="en-GB"/>
        </w:rPr>
      </w:pPr>
      <w:r w:rsidRPr="000B5E90">
        <w:rPr>
          <w:rFonts w:ascii="Cambria" w:eastAsia="Times New Roman" w:hAnsi="Cambria"/>
          <w:lang w:eastAsia="en-GB"/>
        </w:rPr>
        <w:t>Relevance.</w:t>
      </w:r>
    </w:p>
    <w:p w:rsidR="00F0046F" w:rsidRPr="000B5E90" w:rsidRDefault="00F0046F" w:rsidP="00F0046F">
      <w:pPr>
        <w:rPr>
          <w:rFonts w:ascii="Cambria" w:hAnsi="Cambria"/>
          <w:u w:val="single"/>
        </w:rPr>
      </w:pPr>
    </w:p>
    <w:p w:rsidR="00F0046F" w:rsidRPr="000B5E90" w:rsidRDefault="00F0046F" w:rsidP="004405BC">
      <w:pPr>
        <w:pStyle w:val="Heading2"/>
      </w:pPr>
      <w:r w:rsidRPr="000B5E90">
        <w:lastRenderedPageBreak/>
        <w:t xml:space="preserve">Review of </w:t>
      </w:r>
      <w:proofErr w:type="spellStart"/>
      <w:r w:rsidRPr="000B5E90">
        <w:t>Jumpstarters</w:t>
      </w:r>
      <w:proofErr w:type="spellEnd"/>
      <w:r w:rsidRPr="000B5E90">
        <w:t xml:space="preserve"> 2014</w:t>
      </w:r>
    </w:p>
    <w:p w:rsidR="00F0046F" w:rsidRPr="000B5E90" w:rsidRDefault="00F0046F" w:rsidP="00F0046F">
      <w:pPr>
        <w:rPr>
          <w:rFonts w:ascii="Cambria" w:hAnsi="Cambria"/>
        </w:rPr>
      </w:pPr>
      <w:r w:rsidRPr="000B5E90">
        <w:rPr>
          <w:rFonts w:ascii="Cambria" w:hAnsi="Cambria"/>
        </w:rPr>
        <w:t xml:space="preserve">Both staff and pupils have been very positive in their comments about </w:t>
      </w:r>
      <w:proofErr w:type="spellStart"/>
      <w:r w:rsidRPr="000B5E90">
        <w:rPr>
          <w:rFonts w:ascii="Cambria" w:hAnsi="Cambria"/>
        </w:rPr>
        <w:t>Jumpstarters</w:t>
      </w:r>
      <w:proofErr w:type="spellEnd"/>
      <w:r w:rsidRPr="000B5E90">
        <w:rPr>
          <w:rFonts w:ascii="Cambria" w:hAnsi="Cambria"/>
        </w:rPr>
        <w:t xml:space="preserve">. It was agreed that the intended impact of the model has been successful but the model is still to be truly imbedded in the timetable. Children are aware of what </w:t>
      </w:r>
      <w:proofErr w:type="spellStart"/>
      <w:r w:rsidRPr="000B5E90">
        <w:rPr>
          <w:rFonts w:ascii="Cambria" w:hAnsi="Cambria"/>
        </w:rPr>
        <w:t>Jumpstarters</w:t>
      </w:r>
      <w:proofErr w:type="spellEnd"/>
      <w:r w:rsidRPr="000B5E90">
        <w:rPr>
          <w:rFonts w:ascii="Cambria" w:hAnsi="Cambria"/>
        </w:rPr>
        <w:t xml:space="preserve"> is for. When asked, one child in P6/5 said, “</w:t>
      </w:r>
      <w:r w:rsidRPr="000B5E90">
        <w:rPr>
          <w:rFonts w:ascii="Cambria" w:hAnsi="Cambria"/>
          <w:i/>
        </w:rPr>
        <w:t>It’s to waken up our brains to become more switched on to our literacy work</w:t>
      </w:r>
      <w:r w:rsidRPr="000B5E90">
        <w:rPr>
          <w:rFonts w:ascii="Cambria" w:hAnsi="Cambria"/>
        </w:rPr>
        <w:t xml:space="preserve">.” </w:t>
      </w:r>
    </w:p>
    <w:p w:rsidR="00F0046F" w:rsidRPr="000B5E90" w:rsidRDefault="00F0046F" w:rsidP="00F0046F">
      <w:pPr>
        <w:rPr>
          <w:rFonts w:ascii="Cambria" w:hAnsi="Cambria"/>
        </w:rPr>
      </w:pPr>
      <w:r w:rsidRPr="000B5E90">
        <w:rPr>
          <w:rFonts w:ascii="Cambria" w:hAnsi="Cambria"/>
        </w:rPr>
        <w:t xml:space="preserve">There was much discussion and review of the model. It was agreed, as a department, there should be an element of flexibility at the teacher’s discretion. In response to this there are two suggested models. Staff agreed not to jump between each and will make it clear in their planning which option is being used for each block. </w:t>
      </w:r>
      <w:proofErr w:type="spellStart"/>
      <w:r w:rsidRPr="000B5E90">
        <w:rPr>
          <w:rFonts w:ascii="Cambria" w:hAnsi="Cambria"/>
        </w:rPr>
        <w:t>Jumpstarters</w:t>
      </w:r>
      <w:proofErr w:type="spellEnd"/>
      <w:r w:rsidRPr="000B5E90">
        <w:rPr>
          <w:rFonts w:ascii="Cambria" w:hAnsi="Cambria"/>
        </w:rPr>
        <w:t xml:space="preserve"> are evaluated as part of the </w:t>
      </w:r>
      <w:proofErr w:type="spellStart"/>
      <w:r w:rsidRPr="000B5E90">
        <w:rPr>
          <w:rFonts w:ascii="Cambria" w:hAnsi="Cambria"/>
        </w:rPr>
        <w:t>ongoing</w:t>
      </w:r>
      <w:proofErr w:type="spellEnd"/>
      <w:r w:rsidRPr="000B5E90">
        <w:rPr>
          <w:rFonts w:ascii="Cambria" w:hAnsi="Cambria"/>
        </w:rPr>
        <w:t xml:space="preserve"> literacy evaluations in planning folders.</w:t>
      </w: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F0046F" w:rsidRPr="000B5E90" w:rsidRDefault="00F0046F" w:rsidP="00F0046F">
      <w:pPr>
        <w:rPr>
          <w:rFonts w:ascii="Cambria" w:hAnsi="Cambria"/>
          <w:b/>
          <w:sz w:val="28"/>
          <w:szCs w:val="28"/>
          <w:highlight w:val="yellow"/>
          <w:u w:val="single"/>
        </w:rPr>
      </w:pPr>
    </w:p>
    <w:p w:rsidR="007E437F" w:rsidRDefault="007E437F" w:rsidP="00F0046F">
      <w:pPr>
        <w:pStyle w:val="Heading1"/>
      </w:pPr>
    </w:p>
    <w:p w:rsidR="00F0046F" w:rsidRPr="000B5E90" w:rsidRDefault="00582FDD" w:rsidP="00F0046F">
      <w:pPr>
        <w:pStyle w:val="Heading1"/>
      </w:pPr>
      <w:bookmarkStart w:id="11" w:name="_GoBack"/>
      <w:bookmarkEnd w:id="11"/>
      <w:r>
        <w:t>The M</w:t>
      </w:r>
      <w:r w:rsidR="00F0046F" w:rsidRPr="000B5E90">
        <w:t>odel</w:t>
      </w:r>
    </w:p>
    <w:p w:rsidR="00F0046F" w:rsidRPr="000B5E90" w:rsidRDefault="00F0046F" w:rsidP="00F0046F">
      <w:pPr>
        <w:rPr>
          <w:rFonts w:ascii="Cambria" w:hAnsi="Cambria"/>
          <w:sz w:val="28"/>
          <w:szCs w:val="28"/>
        </w:rPr>
      </w:pPr>
      <w:r w:rsidRPr="000B5E90">
        <w:rPr>
          <w:rFonts w:ascii="Cambria" w:hAnsi="Cambria"/>
          <w:sz w:val="20"/>
          <w:szCs w:val="20"/>
        </w:rPr>
        <w:t>On three - four days, pupils will have a 20 min “warm-up” activity. These will be called, “Jump starters.” Each group will receive each activity once per week as shown below. On the fifth day, the children will receive a Big Writing lesson/opportunity. These literacy experiences do not have to follow a particular order. E.g. it may suit timetables best to have Big Writing in the middle of the week or perhaps nearer the end.</w:t>
      </w:r>
    </w:p>
    <w:p w:rsidR="00F0046F" w:rsidRPr="000B5E90" w:rsidRDefault="00F0046F" w:rsidP="00F0046F">
      <w:pPr>
        <w:rPr>
          <w:rFonts w:ascii="Cambria" w:hAnsi="Cambria"/>
          <w:sz w:val="20"/>
          <w:szCs w:val="20"/>
        </w:rPr>
      </w:pPr>
      <w:r w:rsidRPr="000B5E90">
        <w:rPr>
          <w:rFonts w:ascii="Cambria" w:hAnsi="Cambria"/>
          <w:sz w:val="20"/>
          <w:szCs w:val="20"/>
        </w:rPr>
        <w:t>For the purpose of this diagram days are numbered 1-5. It is recognised that these can be structured to suit the needs of a class timetable as noted above regarding Big Writing.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46"/>
        <w:gridCol w:w="4109"/>
        <w:gridCol w:w="809"/>
      </w:tblGrid>
      <w:tr w:rsidR="00F0046F" w:rsidRPr="000B5E90" w:rsidTr="0052635F">
        <w:trPr>
          <w:trHeight w:val="851"/>
        </w:trPr>
        <w:tc>
          <w:tcPr>
            <w:tcW w:w="578" w:type="dxa"/>
            <w:shd w:val="clear" w:color="auto" w:fill="BFBFBF" w:themeFill="background1" w:themeFillShade="BF"/>
            <w:vAlign w:val="center"/>
          </w:tcPr>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Day</w:t>
            </w:r>
          </w:p>
        </w:tc>
        <w:tc>
          <w:tcPr>
            <w:tcW w:w="4062" w:type="dxa"/>
            <w:shd w:val="clear" w:color="auto" w:fill="BFBFBF" w:themeFill="background1" w:themeFillShade="BF"/>
            <w:vAlign w:val="center"/>
          </w:tcPr>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Jump starters</w:t>
            </w:r>
          </w:p>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(Independent, group or paired activities)</w:t>
            </w:r>
          </w:p>
        </w:tc>
        <w:tc>
          <w:tcPr>
            <w:tcW w:w="4781" w:type="dxa"/>
            <w:shd w:val="clear" w:color="auto" w:fill="BFBFBF" w:themeFill="background1" w:themeFillShade="BF"/>
            <w:vAlign w:val="center"/>
          </w:tcPr>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 xml:space="preserve">30-50 </w:t>
            </w:r>
            <w:proofErr w:type="spellStart"/>
            <w:r w:rsidRPr="000B5E90">
              <w:rPr>
                <w:rFonts w:ascii="Cambria" w:hAnsi="Cambria"/>
                <w:b/>
                <w:sz w:val="18"/>
                <w:szCs w:val="18"/>
              </w:rPr>
              <w:t>mins</w:t>
            </w:r>
            <w:proofErr w:type="spellEnd"/>
          </w:p>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(Group or whole class)</w:t>
            </w:r>
          </w:p>
        </w:tc>
        <w:tc>
          <w:tcPr>
            <w:tcW w:w="759" w:type="dxa"/>
            <w:shd w:val="clear" w:color="auto" w:fill="BFBFBF" w:themeFill="background1" w:themeFillShade="BF"/>
            <w:vAlign w:val="center"/>
          </w:tcPr>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 xml:space="preserve">10 </w:t>
            </w:r>
            <w:proofErr w:type="spellStart"/>
            <w:r w:rsidRPr="000B5E90">
              <w:rPr>
                <w:rFonts w:ascii="Cambria" w:hAnsi="Cambria"/>
                <w:b/>
                <w:sz w:val="18"/>
                <w:szCs w:val="18"/>
              </w:rPr>
              <w:t>mins</w:t>
            </w:r>
            <w:proofErr w:type="spellEnd"/>
          </w:p>
        </w:tc>
      </w:tr>
      <w:tr w:rsidR="00F0046F" w:rsidRPr="000B5E90" w:rsidTr="0052635F">
        <w:trPr>
          <w:trHeight w:val="2519"/>
        </w:trPr>
        <w:tc>
          <w:tcPr>
            <w:tcW w:w="578" w:type="dxa"/>
            <w:vAlign w:val="center"/>
          </w:tcPr>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1</w:t>
            </w:r>
          </w:p>
        </w:tc>
        <w:tc>
          <w:tcPr>
            <w:tcW w:w="4062" w:type="dxa"/>
          </w:tcPr>
          <w:p w:rsidR="00BF4E12" w:rsidRDefault="00BF4E12" w:rsidP="00BF4E12">
            <w:pPr>
              <w:tabs>
                <w:tab w:val="center" w:pos="4153"/>
                <w:tab w:val="right" w:pos="8306"/>
              </w:tabs>
              <w:spacing w:after="0"/>
              <w:rPr>
                <w:rFonts w:ascii="Cambria" w:hAnsi="Cambria"/>
                <w:sz w:val="18"/>
                <w:szCs w:val="18"/>
              </w:rPr>
            </w:pPr>
          </w:p>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Option 1:</w:t>
            </w:r>
          </w:p>
          <w:p w:rsidR="00F0046F" w:rsidRPr="000B5E90"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1 – Spelling</w:t>
            </w:r>
          </w:p>
          <w:p w:rsidR="00F0046F" w:rsidRPr="000B5E90"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2 – Grammar</w:t>
            </w:r>
          </w:p>
          <w:p w:rsidR="00F0046F" w:rsidRPr="00BF4E12"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3 – Reading</w:t>
            </w:r>
          </w:p>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Or</w:t>
            </w:r>
          </w:p>
          <w:p w:rsidR="00F0046F" w:rsidRPr="000B5E90" w:rsidRDefault="00F0046F" w:rsidP="00BF4E12">
            <w:pPr>
              <w:tabs>
                <w:tab w:val="center" w:pos="4153"/>
                <w:tab w:val="right" w:pos="8306"/>
              </w:tabs>
              <w:spacing w:after="0"/>
              <w:rPr>
                <w:rFonts w:ascii="Cambria" w:hAnsi="Cambria"/>
                <w:sz w:val="18"/>
                <w:szCs w:val="18"/>
              </w:rPr>
            </w:pPr>
          </w:p>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Option 2:</w:t>
            </w:r>
          </w:p>
          <w:p w:rsidR="00F0046F" w:rsidRPr="000B5E90" w:rsidRDefault="00F0046F" w:rsidP="00BF4E12">
            <w:pPr>
              <w:pStyle w:val="ListParagraph"/>
              <w:numPr>
                <w:ilvl w:val="0"/>
                <w:numId w:val="9"/>
              </w:numPr>
              <w:tabs>
                <w:tab w:val="center" w:pos="4153"/>
                <w:tab w:val="right" w:pos="8306"/>
              </w:tabs>
              <w:spacing w:after="0"/>
              <w:rPr>
                <w:rFonts w:ascii="Cambria" w:hAnsi="Cambria"/>
                <w:sz w:val="18"/>
                <w:szCs w:val="18"/>
              </w:rPr>
            </w:pPr>
            <w:r w:rsidRPr="000B5E90">
              <w:rPr>
                <w:rFonts w:ascii="Cambria" w:hAnsi="Cambria"/>
                <w:sz w:val="18"/>
                <w:szCs w:val="18"/>
              </w:rPr>
              <w:t>3 -4 differentiated group activities for Spelling</w:t>
            </w:r>
          </w:p>
        </w:tc>
        <w:tc>
          <w:tcPr>
            <w:tcW w:w="4781" w:type="dxa"/>
            <w:vAlign w:val="center"/>
          </w:tcPr>
          <w:p w:rsidR="00F0046F" w:rsidRPr="000B5E90" w:rsidRDefault="00F0046F" w:rsidP="00BF4E12">
            <w:pPr>
              <w:tabs>
                <w:tab w:val="center" w:pos="4153"/>
                <w:tab w:val="right" w:pos="8306"/>
              </w:tabs>
              <w:spacing w:after="0" w:line="360" w:lineRule="auto"/>
              <w:rPr>
                <w:rFonts w:ascii="Cambria" w:hAnsi="Cambria"/>
                <w:sz w:val="18"/>
                <w:szCs w:val="18"/>
              </w:rPr>
            </w:pPr>
            <w:r w:rsidRPr="000B5E90">
              <w:rPr>
                <w:rFonts w:ascii="Cambria" w:hAnsi="Cambria"/>
                <w:sz w:val="18"/>
                <w:szCs w:val="18"/>
              </w:rPr>
              <w:t>Literacy linked to IDL, responding to pupils needs or using suggested resources.</w:t>
            </w:r>
          </w:p>
        </w:tc>
        <w:tc>
          <w:tcPr>
            <w:tcW w:w="759"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Plenary</w:t>
            </w:r>
          </w:p>
        </w:tc>
      </w:tr>
      <w:tr w:rsidR="00F0046F" w:rsidRPr="000B5E90" w:rsidTr="0052635F">
        <w:trPr>
          <w:trHeight w:val="2526"/>
        </w:trPr>
        <w:tc>
          <w:tcPr>
            <w:tcW w:w="578" w:type="dxa"/>
            <w:vAlign w:val="center"/>
          </w:tcPr>
          <w:p w:rsidR="00F0046F" w:rsidRPr="000B5E90" w:rsidRDefault="00F0046F" w:rsidP="00BF4E12">
            <w:pPr>
              <w:tabs>
                <w:tab w:val="center" w:pos="4153"/>
                <w:tab w:val="right" w:pos="8306"/>
              </w:tabs>
              <w:spacing w:after="0"/>
              <w:jc w:val="center"/>
              <w:rPr>
                <w:rFonts w:ascii="Cambria" w:hAnsi="Cambria"/>
                <w:b/>
                <w:sz w:val="18"/>
                <w:szCs w:val="18"/>
              </w:rPr>
            </w:pPr>
          </w:p>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2</w:t>
            </w:r>
          </w:p>
        </w:tc>
        <w:tc>
          <w:tcPr>
            <w:tcW w:w="4062" w:type="dxa"/>
            <w:vAlign w:val="center"/>
          </w:tcPr>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Option 1:</w:t>
            </w:r>
          </w:p>
          <w:p w:rsidR="00F0046F" w:rsidRPr="000B5E90"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1 – Spelling</w:t>
            </w:r>
          </w:p>
          <w:p w:rsidR="00F0046F" w:rsidRPr="000B5E90"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2 – Grammar</w:t>
            </w:r>
          </w:p>
          <w:p w:rsidR="00F0046F" w:rsidRPr="00BF4E12"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3 – Reading</w:t>
            </w:r>
          </w:p>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Or</w:t>
            </w:r>
          </w:p>
          <w:p w:rsidR="00F0046F" w:rsidRPr="000B5E90" w:rsidRDefault="00F0046F" w:rsidP="00BF4E12">
            <w:pPr>
              <w:tabs>
                <w:tab w:val="center" w:pos="4153"/>
                <w:tab w:val="right" w:pos="8306"/>
              </w:tabs>
              <w:spacing w:after="0"/>
              <w:rPr>
                <w:rFonts w:ascii="Cambria" w:hAnsi="Cambria"/>
                <w:sz w:val="18"/>
                <w:szCs w:val="18"/>
              </w:rPr>
            </w:pPr>
          </w:p>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Option 2:</w:t>
            </w:r>
          </w:p>
          <w:p w:rsidR="00F0046F" w:rsidRPr="000B5E90" w:rsidRDefault="00F0046F" w:rsidP="00BF4E12">
            <w:pPr>
              <w:pStyle w:val="ListParagraph"/>
              <w:numPr>
                <w:ilvl w:val="0"/>
                <w:numId w:val="10"/>
              </w:numPr>
              <w:tabs>
                <w:tab w:val="center" w:pos="4153"/>
                <w:tab w:val="right" w:pos="8306"/>
              </w:tabs>
              <w:spacing w:after="0"/>
              <w:jc w:val="center"/>
              <w:rPr>
                <w:rFonts w:ascii="Cambria" w:hAnsi="Cambria"/>
                <w:sz w:val="18"/>
                <w:szCs w:val="18"/>
              </w:rPr>
            </w:pPr>
            <w:r w:rsidRPr="000B5E90">
              <w:rPr>
                <w:rFonts w:ascii="Cambria" w:hAnsi="Cambria"/>
                <w:sz w:val="18"/>
                <w:szCs w:val="18"/>
              </w:rPr>
              <w:t>3 -4 differentiated group activities for Grammar</w:t>
            </w:r>
          </w:p>
        </w:tc>
        <w:tc>
          <w:tcPr>
            <w:tcW w:w="4781"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Literacy linked to IDL, responding to pupils needs or using suggested resources.</w:t>
            </w:r>
          </w:p>
        </w:tc>
        <w:tc>
          <w:tcPr>
            <w:tcW w:w="759"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p>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Plenary</w:t>
            </w:r>
          </w:p>
        </w:tc>
      </w:tr>
      <w:tr w:rsidR="00F0046F" w:rsidRPr="000B5E90" w:rsidTr="0052635F">
        <w:trPr>
          <w:trHeight w:val="2519"/>
        </w:trPr>
        <w:tc>
          <w:tcPr>
            <w:tcW w:w="578" w:type="dxa"/>
            <w:vAlign w:val="center"/>
          </w:tcPr>
          <w:p w:rsidR="00F0046F" w:rsidRPr="000B5E90" w:rsidRDefault="00F0046F" w:rsidP="00BF4E12">
            <w:pPr>
              <w:tabs>
                <w:tab w:val="center" w:pos="4153"/>
                <w:tab w:val="right" w:pos="8306"/>
              </w:tabs>
              <w:spacing w:after="0"/>
              <w:jc w:val="center"/>
              <w:rPr>
                <w:rFonts w:ascii="Cambria" w:hAnsi="Cambria"/>
                <w:b/>
                <w:sz w:val="18"/>
                <w:szCs w:val="18"/>
              </w:rPr>
            </w:pPr>
          </w:p>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3</w:t>
            </w:r>
          </w:p>
        </w:tc>
        <w:tc>
          <w:tcPr>
            <w:tcW w:w="4062" w:type="dxa"/>
            <w:vAlign w:val="center"/>
          </w:tcPr>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Option 1:</w:t>
            </w:r>
          </w:p>
          <w:p w:rsidR="00F0046F" w:rsidRPr="000B5E90"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1 – Spelling</w:t>
            </w:r>
          </w:p>
          <w:p w:rsidR="00F0046F" w:rsidRPr="000B5E90"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2 – Grammar</w:t>
            </w:r>
          </w:p>
          <w:p w:rsidR="00F0046F" w:rsidRPr="00BF4E12" w:rsidRDefault="00F0046F" w:rsidP="00BF4E12">
            <w:pPr>
              <w:pStyle w:val="ListParagraph"/>
              <w:numPr>
                <w:ilvl w:val="0"/>
                <w:numId w:val="8"/>
              </w:numPr>
              <w:tabs>
                <w:tab w:val="center" w:pos="4153"/>
                <w:tab w:val="right" w:pos="8306"/>
              </w:tabs>
              <w:spacing w:after="0"/>
              <w:rPr>
                <w:rFonts w:ascii="Cambria" w:hAnsi="Cambria"/>
                <w:sz w:val="18"/>
                <w:szCs w:val="18"/>
              </w:rPr>
            </w:pPr>
            <w:r w:rsidRPr="000B5E90">
              <w:rPr>
                <w:rFonts w:ascii="Cambria" w:hAnsi="Cambria"/>
                <w:sz w:val="18"/>
                <w:szCs w:val="18"/>
              </w:rPr>
              <w:t>Group 3 – Reading</w:t>
            </w:r>
          </w:p>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Or</w:t>
            </w:r>
          </w:p>
          <w:p w:rsidR="00F0046F" w:rsidRPr="000B5E90" w:rsidRDefault="00F0046F" w:rsidP="00BF4E12">
            <w:pPr>
              <w:tabs>
                <w:tab w:val="center" w:pos="4153"/>
                <w:tab w:val="right" w:pos="8306"/>
              </w:tabs>
              <w:spacing w:after="0"/>
              <w:rPr>
                <w:rFonts w:ascii="Cambria" w:hAnsi="Cambria"/>
                <w:sz w:val="18"/>
                <w:szCs w:val="18"/>
              </w:rPr>
            </w:pPr>
          </w:p>
          <w:p w:rsidR="00F0046F" w:rsidRPr="000B5E90" w:rsidRDefault="00F0046F" w:rsidP="00BF4E12">
            <w:pPr>
              <w:tabs>
                <w:tab w:val="center" w:pos="4153"/>
                <w:tab w:val="right" w:pos="8306"/>
              </w:tabs>
              <w:spacing w:after="0"/>
              <w:rPr>
                <w:rFonts w:ascii="Cambria" w:hAnsi="Cambria"/>
                <w:sz w:val="18"/>
                <w:szCs w:val="18"/>
              </w:rPr>
            </w:pPr>
            <w:r w:rsidRPr="000B5E90">
              <w:rPr>
                <w:rFonts w:ascii="Cambria" w:hAnsi="Cambria"/>
                <w:sz w:val="18"/>
                <w:szCs w:val="18"/>
              </w:rPr>
              <w:t>Option 2:</w:t>
            </w:r>
          </w:p>
          <w:p w:rsidR="00F0046F" w:rsidRPr="000B5E90" w:rsidRDefault="00F0046F" w:rsidP="00BF4E12">
            <w:pPr>
              <w:pStyle w:val="ListParagraph"/>
              <w:numPr>
                <w:ilvl w:val="0"/>
                <w:numId w:val="11"/>
              </w:numPr>
              <w:tabs>
                <w:tab w:val="center" w:pos="4153"/>
                <w:tab w:val="right" w:pos="8306"/>
              </w:tabs>
              <w:spacing w:after="0"/>
              <w:jc w:val="center"/>
              <w:rPr>
                <w:rFonts w:ascii="Cambria" w:hAnsi="Cambria"/>
                <w:sz w:val="18"/>
                <w:szCs w:val="18"/>
              </w:rPr>
            </w:pPr>
            <w:r w:rsidRPr="000B5E90">
              <w:rPr>
                <w:rFonts w:ascii="Cambria" w:hAnsi="Cambria"/>
                <w:sz w:val="18"/>
                <w:szCs w:val="18"/>
              </w:rPr>
              <w:t>3 -4 differentiated group activities for Reading</w:t>
            </w:r>
          </w:p>
        </w:tc>
        <w:tc>
          <w:tcPr>
            <w:tcW w:w="4781"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Literacy linked to IDL, responding to pupils needs or using suggested resources.</w:t>
            </w:r>
          </w:p>
        </w:tc>
        <w:tc>
          <w:tcPr>
            <w:tcW w:w="759"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p>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Plenary</w:t>
            </w:r>
          </w:p>
        </w:tc>
      </w:tr>
      <w:tr w:rsidR="00F0046F" w:rsidRPr="000B5E90" w:rsidTr="0052635F">
        <w:trPr>
          <w:trHeight w:val="717"/>
        </w:trPr>
        <w:tc>
          <w:tcPr>
            <w:tcW w:w="578" w:type="dxa"/>
            <w:vAlign w:val="center"/>
          </w:tcPr>
          <w:p w:rsidR="00F0046F" w:rsidRPr="000B5E90" w:rsidRDefault="00F0046F" w:rsidP="00BF4E12">
            <w:pPr>
              <w:tabs>
                <w:tab w:val="center" w:pos="4153"/>
                <w:tab w:val="right" w:pos="8306"/>
              </w:tabs>
              <w:spacing w:after="0"/>
              <w:jc w:val="center"/>
              <w:rPr>
                <w:rFonts w:ascii="Cambria" w:hAnsi="Cambria"/>
                <w:b/>
                <w:sz w:val="18"/>
                <w:szCs w:val="18"/>
              </w:rPr>
            </w:pPr>
          </w:p>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4</w:t>
            </w:r>
          </w:p>
        </w:tc>
        <w:tc>
          <w:tcPr>
            <w:tcW w:w="9603" w:type="dxa"/>
            <w:gridSpan w:val="3"/>
            <w:vAlign w:val="center"/>
          </w:tcPr>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Big Writing</w:t>
            </w:r>
          </w:p>
        </w:tc>
      </w:tr>
      <w:tr w:rsidR="00F0046F" w:rsidRPr="000B5E90" w:rsidTr="0052635F">
        <w:trPr>
          <w:trHeight w:val="892"/>
        </w:trPr>
        <w:tc>
          <w:tcPr>
            <w:tcW w:w="578" w:type="dxa"/>
            <w:vAlign w:val="center"/>
          </w:tcPr>
          <w:p w:rsidR="00F0046F" w:rsidRPr="000B5E90" w:rsidRDefault="00F0046F" w:rsidP="00BF4E12">
            <w:pPr>
              <w:tabs>
                <w:tab w:val="center" w:pos="4153"/>
                <w:tab w:val="right" w:pos="8306"/>
              </w:tabs>
              <w:spacing w:after="0"/>
              <w:jc w:val="center"/>
              <w:rPr>
                <w:rFonts w:ascii="Cambria" w:hAnsi="Cambria"/>
                <w:b/>
                <w:sz w:val="18"/>
                <w:szCs w:val="18"/>
              </w:rPr>
            </w:pPr>
          </w:p>
          <w:p w:rsidR="00F0046F" w:rsidRPr="000B5E90" w:rsidRDefault="00F0046F" w:rsidP="00BF4E12">
            <w:pPr>
              <w:tabs>
                <w:tab w:val="center" w:pos="4153"/>
                <w:tab w:val="right" w:pos="8306"/>
              </w:tabs>
              <w:spacing w:after="0"/>
              <w:jc w:val="center"/>
              <w:rPr>
                <w:rFonts w:ascii="Cambria" w:hAnsi="Cambria"/>
                <w:b/>
                <w:sz w:val="18"/>
                <w:szCs w:val="18"/>
              </w:rPr>
            </w:pPr>
            <w:r w:rsidRPr="000B5E90">
              <w:rPr>
                <w:rFonts w:ascii="Cambria" w:hAnsi="Cambria"/>
                <w:b/>
                <w:sz w:val="18"/>
                <w:szCs w:val="18"/>
              </w:rPr>
              <w:t>5</w:t>
            </w:r>
          </w:p>
        </w:tc>
        <w:tc>
          <w:tcPr>
            <w:tcW w:w="4062"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Literacy – at teacher’s discretion/needs of class. Possible for class to have 4 jump starters.</w:t>
            </w:r>
          </w:p>
        </w:tc>
        <w:tc>
          <w:tcPr>
            <w:tcW w:w="4781"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Literacy linked to IDL, responding to pupils needs or using suggested resources.</w:t>
            </w:r>
          </w:p>
        </w:tc>
        <w:tc>
          <w:tcPr>
            <w:tcW w:w="759" w:type="dxa"/>
            <w:vAlign w:val="center"/>
          </w:tcPr>
          <w:p w:rsidR="00F0046F" w:rsidRPr="000B5E90" w:rsidRDefault="00F0046F" w:rsidP="00BF4E12">
            <w:pPr>
              <w:tabs>
                <w:tab w:val="center" w:pos="4153"/>
                <w:tab w:val="right" w:pos="8306"/>
              </w:tabs>
              <w:spacing w:after="0"/>
              <w:jc w:val="center"/>
              <w:rPr>
                <w:rFonts w:ascii="Cambria" w:hAnsi="Cambria"/>
                <w:sz w:val="18"/>
                <w:szCs w:val="18"/>
              </w:rPr>
            </w:pPr>
          </w:p>
          <w:p w:rsidR="00F0046F" w:rsidRPr="000B5E90" w:rsidRDefault="00F0046F" w:rsidP="00BF4E12">
            <w:pPr>
              <w:tabs>
                <w:tab w:val="center" w:pos="4153"/>
                <w:tab w:val="right" w:pos="8306"/>
              </w:tabs>
              <w:spacing w:after="0"/>
              <w:jc w:val="center"/>
              <w:rPr>
                <w:rFonts w:ascii="Cambria" w:hAnsi="Cambria"/>
                <w:sz w:val="18"/>
                <w:szCs w:val="18"/>
              </w:rPr>
            </w:pPr>
            <w:r w:rsidRPr="000B5E90">
              <w:rPr>
                <w:rFonts w:ascii="Cambria" w:hAnsi="Cambria"/>
                <w:sz w:val="18"/>
                <w:szCs w:val="18"/>
              </w:rPr>
              <w:t>Plenary</w:t>
            </w:r>
          </w:p>
        </w:tc>
      </w:tr>
    </w:tbl>
    <w:p w:rsidR="00F0046F" w:rsidRPr="000B5E90" w:rsidRDefault="00F0046F" w:rsidP="00F0046F">
      <w:pPr>
        <w:spacing w:after="0" w:line="240" w:lineRule="auto"/>
        <w:jc w:val="both"/>
        <w:rPr>
          <w:rFonts w:ascii="Cambria" w:eastAsia="Times New Roman" w:hAnsi="Cambria" w:cs="Arial"/>
          <w:lang w:eastAsia="en-GB"/>
        </w:rPr>
      </w:pPr>
    </w:p>
    <w:p w:rsidR="00404AAF" w:rsidRPr="00404AAF" w:rsidRDefault="00404AAF" w:rsidP="00404AAF"/>
    <w:sectPr w:rsidR="00404AAF" w:rsidRPr="00404AAF" w:rsidSect="002E45FA">
      <w:pgSz w:w="11906" w:h="16838"/>
      <w:pgMar w:top="851"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065" w:rsidRDefault="00502065" w:rsidP="000B5E90">
      <w:pPr>
        <w:spacing w:after="0" w:line="240" w:lineRule="auto"/>
      </w:pPr>
      <w:r>
        <w:separator/>
      </w:r>
    </w:p>
  </w:endnote>
  <w:endnote w:type="continuationSeparator" w:id="0">
    <w:p w:rsidR="00502065" w:rsidRDefault="00502065" w:rsidP="000B5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065" w:rsidRDefault="00502065" w:rsidP="000B5E90">
      <w:pPr>
        <w:spacing w:after="0" w:line="240" w:lineRule="auto"/>
      </w:pPr>
      <w:r>
        <w:separator/>
      </w:r>
    </w:p>
  </w:footnote>
  <w:footnote w:type="continuationSeparator" w:id="0">
    <w:p w:rsidR="00502065" w:rsidRDefault="00502065" w:rsidP="000B5E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1244"/>
    <w:multiLevelType w:val="hybridMultilevel"/>
    <w:tmpl w:val="C0343906"/>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3725C37"/>
    <w:multiLevelType w:val="hybridMultilevel"/>
    <w:tmpl w:val="0700EC74"/>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41E1FBD"/>
    <w:multiLevelType w:val="hybridMultilevel"/>
    <w:tmpl w:val="982E9B90"/>
    <w:lvl w:ilvl="0" w:tplc="D2966160">
      <w:start w:val="1"/>
      <w:numFmt w:val="bullet"/>
      <w:lvlText w:val=""/>
      <w:lvlJc w:val="left"/>
      <w:pPr>
        <w:tabs>
          <w:tab w:val="num" w:pos="360"/>
        </w:tabs>
        <w:ind w:left="338" w:hanging="338"/>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
    <w:nsid w:val="043D4D81"/>
    <w:multiLevelType w:val="hybridMultilevel"/>
    <w:tmpl w:val="F8381938"/>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9BE7517"/>
    <w:multiLevelType w:val="hybridMultilevel"/>
    <w:tmpl w:val="A2F64448"/>
    <w:lvl w:ilvl="0" w:tplc="D2966160">
      <w:start w:val="1"/>
      <w:numFmt w:val="bullet"/>
      <w:lvlText w:val=""/>
      <w:lvlJc w:val="left"/>
      <w:pPr>
        <w:tabs>
          <w:tab w:val="num" w:pos="360"/>
        </w:tabs>
        <w:ind w:left="338" w:hanging="338"/>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nsid w:val="0A947E1E"/>
    <w:multiLevelType w:val="hybridMultilevel"/>
    <w:tmpl w:val="38BAC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056B07"/>
    <w:multiLevelType w:val="hybridMultilevel"/>
    <w:tmpl w:val="115E9B5C"/>
    <w:lvl w:ilvl="0" w:tplc="EB68837E">
      <w:start w:val="1"/>
      <w:numFmt w:val="bullet"/>
      <w:lvlText w:val="•"/>
      <w:lvlJc w:val="left"/>
      <w:pPr>
        <w:tabs>
          <w:tab w:val="num" w:pos="720"/>
        </w:tabs>
        <w:ind w:left="720" w:hanging="360"/>
      </w:pPr>
      <w:rPr>
        <w:rFonts w:ascii="Arial" w:hAnsi="Arial" w:hint="default"/>
      </w:rPr>
    </w:lvl>
    <w:lvl w:ilvl="1" w:tplc="F7B45C7C" w:tentative="1">
      <w:start w:val="1"/>
      <w:numFmt w:val="bullet"/>
      <w:lvlText w:val="•"/>
      <w:lvlJc w:val="left"/>
      <w:pPr>
        <w:tabs>
          <w:tab w:val="num" w:pos="1440"/>
        </w:tabs>
        <w:ind w:left="1440" w:hanging="360"/>
      </w:pPr>
      <w:rPr>
        <w:rFonts w:ascii="Arial" w:hAnsi="Arial" w:hint="default"/>
      </w:rPr>
    </w:lvl>
    <w:lvl w:ilvl="2" w:tplc="62E421C2" w:tentative="1">
      <w:start w:val="1"/>
      <w:numFmt w:val="bullet"/>
      <w:lvlText w:val="•"/>
      <w:lvlJc w:val="left"/>
      <w:pPr>
        <w:tabs>
          <w:tab w:val="num" w:pos="2160"/>
        </w:tabs>
        <w:ind w:left="2160" w:hanging="360"/>
      </w:pPr>
      <w:rPr>
        <w:rFonts w:ascii="Arial" w:hAnsi="Arial" w:hint="default"/>
      </w:rPr>
    </w:lvl>
    <w:lvl w:ilvl="3" w:tplc="89F89876" w:tentative="1">
      <w:start w:val="1"/>
      <w:numFmt w:val="bullet"/>
      <w:lvlText w:val="•"/>
      <w:lvlJc w:val="left"/>
      <w:pPr>
        <w:tabs>
          <w:tab w:val="num" w:pos="2880"/>
        </w:tabs>
        <w:ind w:left="2880" w:hanging="360"/>
      </w:pPr>
      <w:rPr>
        <w:rFonts w:ascii="Arial" w:hAnsi="Arial" w:hint="default"/>
      </w:rPr>
    </w:lvl>
    <w:lvl w:ilvl="4" w:tplc="88E426EA" w:tentative="1">
      <w:start w:val="1"/>
      <w:numFmt w:val="bullet"/>
      <w:lvlText w:val="•"/>
      <w:lvlJc w:val="left"/>
      <w:pPr>
        <w:tabs>
          <w:tab w:val="num" w:pos="3600"/>
        </w:tabs>
        <w:ind w:left="3600" w:hanging="360"/>
      </w:pPr>
      <w:rPr>
        <w:rFonts w:ascii="Arial" w:hAnsi="Arial" w:hint="default"/>
      </w:rPr>
    </w:lvl>
    <w:lvl w:ilvl="5" w:tplc="6970797E" w:tentative="1">
      <w:start w:val="1"/>
      <w:numFmt w:val="bullet"/>
      <w:lvlText w:val="•"/>
      <w:lvlJc w:val="left"/>
      <w:pPr>
        <w:tabs>
          <w:tab w:val="num" w:pos="4320"/>
        </w:tabs>
        <w:ind w:left="4320" w:hanging="360"/>
      </w:pPr>
      <w:rPr>
        <w:rFonts w:ascii="Arial" w:hAnsi="Arial" w:hint="default"/>
      </w:rPr>
    </w:lvl>
    <w:lvl w:ilvl="6" w:tplc="366AD420" w:tentative="1">
      <w:start w:val="1"/>
      <w:numFmt w:val="bullet"/>
      <w:lvlText w:val="•"/>
      <w:lvlJc w:val="left"/>
      <w:pPr>
        <w:tabs>
          <w:tab w:val="num" w:pos="5040"/>
        </w:tabs>
        <w:ind w:left="5040" w:hanging="360"/>
      </w:pPr>
      <w:rPr>
        <w:rFonts w:ascii="Arial" w:hAnsi="Arial" w:hint="default"/>
      </w:rPr>
    </w:lvl>
    <w:lvl w:ilvl="7" w:tplc="4588F49E" w:tentative="1">
      <w:start w:val="1"/>
      <w:numFmt w:val="bullet"/>
      <w:lvlText w:val="•"/>
      <w:lvlJc w:val="left"/>
      <w:pPr>
        <w:tabs>
          <w:tab w:val="num" w:pos="5760"/>
        </w:tabs>
        <w:ind w:left="5760" w:hanging="360"/>
      </w:pPr>
      <w:rPr>
        <w:rFonts w:ascii="Arial" w:hAnsi="Arial" w:hint="default"/>
      </w:rPr>
    </w:lvl>
    <w:lvl w:ilvl="8" w:tplc="F67E0362" w:tentative="1">
      <w:start w:val="1"/>
      <w:numFmt w:val="bullet"/>
      <w:lvlText w:val="•"/>
      <w:lvlJc w:val="left"/>
      <w:pPr>
        <w:tabs>
          <w:tab w:val="num" w:pos="6480"/>
        </w:tabs>
        <w:ind w:left="6480" w:hanging="360"/>
      </w:pPr>
      <w:rPr>
        <w:rFonts w:ascii="Arial" w:hAnsi="Arial" w:hint="default"/>
      </w:rPr>
    </w:lvl>
  </w:abstractNum>
  <w:abstractNum w:abstractNumId="7">
    <w:nsid w:val="0B4F7E36"/>
    <w:multiLevelType w:val="hybridMultilevel"/>
    <w:tmpl w:val="7B7A9E9A"/>
    <w:lvl w:ilvl="0" w:tplc="D2966160">
      <w:start w:val="1"/>
      <w:numFmt w:val="bullet"/>
      <w:lvlText w:val=""/>
      <w:lvlJc w:val="left"/>
      <w:pPr>
        <w:tabs>
          <w:tab w:val="num" w:pos="360"/>
        </w:tabs>
        <w:ind w:left="338" w:hanging="338"/>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nsid w:val="0C91559F"/>
    <w:multiLevelType w:val="hybridMultilevel"/>
    <w:tmpl w:val="4DDE9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9D7320"/>
    <w:multiLevelType w:val="hybridMultilevel"/>
    <w:tmpl w:val="E81A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8FA5EA4"/>
    <w:multiLevelType w:val="hybridMultilevel"/>
    <w:tmpl w:val="0AF4A5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19050EDB"/>
    <w:multiLevelType w:val="hybridMultilevel"/>
    <w:tmpl w:val="23DE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B73E8E"/>
    <w:multiLevelType w:val="hybridMultilevel"/>
    <w:tmpl w:val="0DA4B89C"/>
    <w:lvl w:ilvl="0" w:tplc="EB68837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E816AD0"/>
    <w:multiLevelType w:val="hybridMultilevel"/>
    <w:tmpl w:val="159A16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nsid w:val="20E40CC0"/>
    <w:multiLevelType w:val="hybridMultilevel"/>
    <w:tmpl w:val="AD9E0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1447083"/>
    <w:multiLevelType w:val="hybridMultilevel"/>
    <w:tmpl w:val="650E3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3E613A"/>
    <w:multiLevelType w:val="hybridMultilevel"/>
    <w:tmpl w:val="835CB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E26991"/>
    <w:multiLevelType w:val="hybridMultilevel"/>
    <w:tmpl w:val="36C232B6"/>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D501E47"/>
    <w:multiLevelType w:val="hybridMultilevel"/>
    <w:tmpl w:val="88D03B94"/>
    <w:lvl w:ilvl="0" w:tplc="D2966160">
      <w:start w:val="1"/>
      <w:numFmt w:val="bullet"/>
      <w:lvlText w:val=""/>
      <w:lvlJc w:val="left"/>
      <w:pPr>
        <w:tabs>
          <w:tab w:val="num" w:pos="360"/>
        </w:tabs>
        <w:ind w:left="338" w:hanging="338"/>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2DBD6A5B"/>
    <w:multiLevelType w:val="hybridMultilevel"/>
    <w:tmpl w:val="DFA423AC"/>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31C47034"/>
    <w:multiLevelType w:val="hybridMultilevel"/>
    <w:tmpl w:val="7D38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593BC4"/>
    <w:multiLevelType w:val="hybridMultilevel"/>
    <w:tmpl w:val="3D461C00"/>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39581CE5"/>
    <w:multiLevelType w:val="hybridMultilevel"/>
    <w:tmpl w:val="6876EA0C"/>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3">
    <w:nsid w:val="39F22651"/>
    <w:multiLevelType w:val="hybridMultilevel"/>
    <w:tmpl w:val="A742FA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B932DAB"/>
    <w:multiLevelType w:val="hybridMultilevel"/>
    <w:tmpl w:val="538213FC"/>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nsid w:val="44B63E6D"/>
    <w:multiLevelType w:val="hybridMultilevel"/>
    <w:tmpl w:val="4AC02E40"/>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47A54881"/>
    <w:multiLevelType w:val="hybridMultilevel"/>
    <w:tmpl w:val="5D32BA3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4A642799"/>
    <w:multiLevelType w:val="hybridMultilevel"/>
    <w:tmpl w:val="B61CEE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4CD37199"/>
    <w:multiLevelType w:val="hybridMultilevel"/>
    <w:tmpl w:val="8FE601D0"/>
    <w:lvl w:ilvl="0" w:tplc="EB68837E">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2F07970"/>
    <w:multiLevelType w:val="hybridMultilevel"/>
    <w:tmpl w:val="255A4F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56AD6402"/>
    <w:multiLevelType w:val="multilevel"/>
    <w:tmpl w:val="E81AD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5B6FED"/>
    <w:multiLevelType w:val="hybridMultilevel"/>
    <w:tmpl w:val="5CD02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A7E5DC1"/>
    <w:multiLevelType w:val="hybridMultilevel"/>
    <w:tmpl w:val="D2849AF4"/>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3">
    <w:nsid w:val="5CE51691"/>
    <w:multiLevelType w:val="hybridMultilevel"/>
    <w:tmpl w:val="F2DA5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BF21BC"/>
    <w:multiLevelType w:val="hybridMultilevel"/>
    <w:tmpl w:val="D55CD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C415C3"/>
    <w:multiLevelType w:val="hybridMultilevel"/>
    <w:tmpl w:val="3432E510"/>
    <w:lvl w:ilvl="0" w:tplc="08090001">
      <w:start w:val="1"/>
      <w:numFmt w:val="bullet"/>
      <w:lvlText w:val=""/>
      <w:lvlJc w:val="left"/>
      <w:pPr>
        <w:ind w:left="817" w:hanging="360"/>
      </w:pPr>
      <w:rPr>
        <w:rFonts w:ascii="Symbol" w:hAnsi="Symbol" w:hint="default"/>
      </w:rPr>
    </w:lvl>
    <w:lvl w:ilvl="1" w:tplc="08090003" w:tentative="1">
      <w:start w:val="1"/>
      <w:numFmt w:val="bullet"/>
      <w:lvlText w:val="o"/>
      <w:lvlJc w:val="left"/>
      <w:pPr>
        <w:ind w:left="1537" w:hanging="360"/>
      </w:pPr>
      <w:rPr>
        <w:rFonts w:ascii="Courier New" w:hAnsi="Courier New" w:cs="Courier New" w:hint="default"/>
      </w:rPr>
    </w:lvl>
    <w:lvl w:ilvl="2" w:tplc="08090005" w:tentative="1">
      <w:start w:val="1"/>
      <w:numFmt w:val="bullet"/>
      <w:lvlText w:val=""/>
      <w:lvlJc w:val="left"/>
      <w:pPr>
        <w:ind w:left="2257" w:hanging="360"/>
      </w:pPr>
      <w:rPr>
        <w:rFonts w:ascii="Wingdings" w:hAnsi="Wingdings" w:hint="default"/>
      </w:rPr>
    </w:lvl>
    <w:lvl w:ilvl="3" w:tplc="08090001" w:tentative="1">
      <w:start w:val="1"/>
      <w:numFmt w:val="bullet"/>
      <w:lvlText w:val=""/>
      <w:lvlJc w:val="left"/>
      <w:pPr>
        <w:ind w:left="2977" w:hanging="360"/>
      </w:pPr>
      <w:rPr>
        <w:rFonts w:ascii="Symbol" w:hAnsi="Symbol" w:hint="default"/>
      </w:rPr>
    </w:lvl>
    <w:lvl w:ilvl="4" w:tplc="08090003" w:tentative="1">
      <w:start w:val="1"/>
      <w:numFmt w:val="bullet"/>
      <w:lvlText w:val="o"/>
      <w:lvlJc w:val="left"/>
      <w:pPr>
        <w:ind w:left="3697" w:hanging="360"/>
      </w:pPr>
      <w:rPr>
        <w:rFonts w:ascii="Courier New" w:hAnsi="Courier New" w:cs="Courier New" w:hint="default"/>
      </w:rPr>
    </w:lvl>
    <w:lvl w:ilvl="5" w:tplc="08090005" w:tentative="1">
      <w:start w:val="1"/>
      <w:numFmt w:val="bullet"/>
      <w:lvlText w:val=""/>
      <w:lvlJc w:val="left"/>
      <w:pPr>
        <w:ind w:left="4417" w:hanging="360"/>
      </w:pPr>
      <w:rPr>
        <w:rFonts w:ascii="Wingdings" w:hAnsi="Wingdings" w:hint="default"/>
      </w:rPr>
    </w:lvl>
    <w:lvl w:ilvl="6" w:tplc="08090001" w:tentative="1">
      <w:start w:val="1"/>
      <w:numFmt w:val="bullet"/>
      <w:lvlText w:val=""/>
      <w:lvlJc w:val="left"/>
      <w:pPr>
        <w:ind w:left="5137" w:hanging="360"/>
      </w:pPr>
      <w:rPr>
        <w:rFonts w:ascii="Symbol" w:hAnsi="Symbol" w:hint="default"/>
      </w:rPr>
    </w:lvl>
    <w:lvl w:ilvl="7" w:tplc="08090003" w:tentative="1">
      <w:start w:val="1"/>
      <w:numFmt w:val="bullet"/>
      <w:lvlText w:val="o"/>
      <w:lvlJc w:val="left"/>
      <w:pPr>
        <w:ind w:left="5857" w:hanging="360"/>
      </w:pPr>
      <w:rPr>
        <w:rFonts w:ascii="Courier New" w:hAnsi="Courier New" w:cs="Courier New" w:hint="default"/>
      </w:rPr>
    </w:lvl>
    <w:lvl w:ilvl="8" w:tplc="08090005" w:tentative="1">
      <w:start w:val="1"/>
      <w:numFmt w:val="bullet"/>
      <w:lvlText w:val=""/>
      <w:lvlJc w:val="left"/>
      <w:pPr>
        <w:ind w:left="6577" w:hanging="360"/>
      </w:pPr>
      <w:rPr>
        <w:rFonts w:ascii="Wingdings" w:hAnsi="Wingdings" w:hint="default"/>
      </w:rPr>
    </w:lvl>
  </w:abstractNum>
  <w:abstractNum w:abstractNumId="36">
    <w:nsid w:val="64362E07"/>
    <w:multiLevelType w:val="hybridMultilevel"/>
    <w:tmpl w:val="2C32F0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7">
    <w:nsid w:val="67EE7586"/>
    <w:multiLevelType w:val="hybridMultilevel"/>
    <w:tmpl w:val="BC5224D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8">
    <w:nsid w:val="68107DA6"/>
    <w:multiLevelType w:val="hybridMultilevel"/>
    <w:tmpl w:val="34B45B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6A8709FE"/>
    <w:multiLevelType w:val="hybridMultilevel"/>
    <w:tmpl w:val="13D2B9A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0">
    <w:nsid w:val="6C542B69"/>
    <w:multiLevelType w:val="hybridMultilevel"/>
    <w:tmpl w:val="0FCC86B4"/>
    <w:lvl w:ilvl="0" w:tplc="D2966160">
      <w:start w:val="1"/>
      <w:numFmt w:val="bullet"/>
      <w:lvlText w:val=""/>
      <w:lvlJc w:val="left"/>
      <w:pPr>
        <w:tabs>
          <w:tab w:val="num" w:pos="360"/>
        </w:tabs>
        <w:ind w:left="338" w:hanging="338"/>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1">
    <w:nsid w:val="774F6255"/>
    <w:multiLevelType w:val="multilevel"/>
    <w:tmpl w:val="E81AD5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5C23B6"/>
    <w:multiLevelType w:val="hybridMultilevel"/>
    <w:tmpl w:val="72A6ACEE"/>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3">
    <w:nsid w:val="7A4F78CE"/>
    <w:multiLevelType w:val="hybridMultilevel"/>
    <w:tmpl w:val="82766CCE"/>
    <w:lvl w:ilvl="0" w:tplc="6C0684E8">
      <w:start w:val="1"/>
      <w:numFmt w:val="decimal"/>
      <w:lvlText w:val="%1)"/>
      <w:lvlJc w:val="left"/>
      <w:pPr>
        <w:tabs>
          <w:tab w:val="num" w:pos="567"/>
        </w:tabs>
        <w:ind w:left="360" w:hanging="360"/>
      </w:pPr>
      <w:rPr>
        <w:rFonts w:hint="default"/>
        <w:sz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4">
    <w:nsid w:val="7B4B43BD"/>
    <w:multiLevelType w:val="hybridMultilevel"/>
    <w:tmpl w:val="D9146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D4B0C7F"/>
    <w:multiLevelType w:val="hybridMultilevel"/>
    <w:tmpl w:val="258CB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3"/>
  </w:num>
  <w:num w:numId="4">
    <w:abstractNumId w:val="27"/>
  </w:num>
  <w:num w:numId="5">
    <w:abstractNumId w:val="29"/>
  </w:num>
  <w:num w:numId="6">
    <w:abstractNumId w:val="30"/>
  </w:num>
  <w:num w:numId="7">
    <w:abstractNumId w:val="41"/>
  </w:num>
  <w:num w:numId="8">
    <w:abstractNumId w:val="14"/>
  </w:num>
  <w:num w:numId="9">
    <w:abstractNumId w:val="9"/>
  </w:num>
  <w:num w:numId="10">
    <w:abstractNumId w:val="33"/>
  </w:num>
  <w:num w:numId="11">
    <w:abstractNumId w:val="45"/>
  </w:num>
  <w:num w:numId="12">
    <w:abstractNumId w:val="34"/>
  </w:num>
  <w:num w:numId="13">
    <w:abstractNumId w:val="37"/>
  </w:num>
  <w:num w:numId="14">
    <w:abstractNumId w:val="20"/>
  </w:num>
  <w:num w:numId="15">
    <w:abstractNumId w:val="44"/>
  </w:num>
  <w:num w:numId="16">
    <w:abstractNumId w:val="15"/>
  </w:num>
  <w:num w:numId="17">
    <w:abstractNumId w:val="22"/>
  </w:num>
  <w:num w:numId="18">
    <w:abstractNumId w:val="42"/>
  </w:num>
  <w:num w:numId="19">
    <w:abstractNumId w:val="39"/>
  </w:num>
  <w:num w:numId="20">
    <w:abstractNumId w:val="36"/>
  </w:num>
  <w:num w:numId="21">
    <w:abstractNumId w:val="26"/>
  </w:num>
  <w:num w:numId="22">
    <w:abstractNumId w:val="13"/>
  </w:num>
  <w:num w:numId="23">
    <w:abstractNumId w:val="35"/>
  </w:num>
  <w:num w:numId="24">
    <w:abstractNumId w:val="5"/>
  </w:num>
  <w:num w:numId="25">
    <w:abstractNumId w:val="8"/>
  </w:num>
  <w:num w:numId="26">
    <w:abstractNumId w:val="32"/>
  </w:num>
  <w:num w:numId="27">
    <w:abstractNumId w:val="0"/>
  </w:num>
  <w:num w:numId="28">
    <w:abstractNumId w:val="21"/>
  </w:num>
  <w:num w:numId="29">
    <w:abstractNumId w:val="17"/>
  </w:num>
  <w:num w:numId="30">
    <w:abstractNumId w:val="19"/>
  </w:num>
  <w:num w:numId="31">
    <w:abstractNumId w:val="25"/>
  </w:num>
  <w:num w:numId="32">
    <w:abstractNumId w:val="3"/>
  </w:num>
  <w:num w:numId="33">
    <w:abstractNumId w:val="1"/>
  </w:num>
  <w:num w:numId="34">
    <w:abstractNumId w:val="24"/>
  </w:num>
  <w:num w:numId="35">
    <w:abstractNumId w:val="43"/>
  </w:num>
  <w:num w:numId="36">
    <w:abstractNumId w:val="40"/>
  </w:num>
  <w:num w:numId="37">
    <w:abstractNumId w:val="4"/>
  </w:num>
  <w:num w:numId="38">
    <w:abstractNumId w:val="2"/>
  </w:num>
  <w:num w:numId="39">
    <w:abstractNumId w:val="18"/>
  </w:num>
  <w:num w:numId="40">
    <w:abstractNumId w:val="7"/>
  </w:num>
  <w:num w:numId="41">
    <w:abstractNumId w:val="6"/>
  </w:num>
  <w:num w:numId="42">
    <w:abstractNumId w:val="28"/>
  </w:num>
  <w:num w:numId="43">
    <w:abstractNumId w:val="12"/>
  </w:num>
  <w:num w:numId="44">
    <w:abstractNumId w:val="31"/>
  </w:num>
  <w:num w:numId="45">
    <w:abstractNumId w:val="16"/>
  </w:num>
  <w:num w:numId="46">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ED6"/>
    <w:rsid w:val="000279B8"/>
    <w:rsid w:val="000363E7"/>
    <w:rsid w:val="0004222C"/>
    <w:rsid w:val="00044D79"/>
    <w:rsid w:val="00047B58"/>
    <w:rsid w:val="00054157"/>
    <w:rsid w:val="0007659D"/>
    <w:rsid w:val="00076CD3"/>
    <w:rsid w:val="00080ED6"/>
    <w:rsid w:val="00084514"/>
    <w:rsid w:val="00095113"/>
    <w:rsid w:val="000B5E90"/>
    <w:rsid w:val="000C157A"/>
    <w:rsid w:val="000D2D45"/>
    <w:rsid w:val="000E321D"/>
    <w:rsid w:val="000E4B5F"/>
    <w:rsid w:val="000E5947"/>
    <w:rsid w:val="000F616F"/>
    <w:rsid w:val="00127568"/>
    <w:rsid w:val="00140123"/>
    <w:rsid w:val="00155A21"/>
    <w:rsid w:val="00166755"/>
    <w:rsid w:val="00167C7D"/>
    <w:rsid w:val="00182FD3"/>
    <w:rsid w:val="00183813"/>
    <w:rsid w:val="001976A8"/>
    <w:rsid w:val="001A6D40"/>
    <w:rsid w:val="001B09BF"/>
    <w:rsid w:val="001F4C64"/>
    <w:rsid w:val="0020365C"/>
    <w:rsid w:val="0026228F"/>
    <w:rsid w:val="00267A01"/>
    <w:rsid w:val="002833E8"/>
    <w:rsid w:val="002B607A"/>
    <w:rsid w:val="002E45FA"/>
    <w:rsid w:val="002E51B0"/>
    <w:rsid w:val="002E531F"/>
    <w:rsid w:val="002E5F1D"/>
    <w:rsid w:val="00301E06"/>
    <w:rsid w:val="0032167E"/>
    <w:rsid w:val="00324D85"/>
    <w:rsid w:val="003304AA"/>
    <w:rsid w:val="003406FB"/>
    <w:rsid w:val="00362919"/>
    <w:rsid w:val="003914A8"/>
    <w:rsid w:val="00393327"/>
    <w:rsid w:val="003C6770"/>
    <w:rsid w:val="003E0C5B"/>
    <w:rsid w:val="003F3B01"/>
    <w:rsid w:val="00404AAF"/>
    <w:rsid w:val="00420162"/>
    <w:rsid w:val="004405BC"/>
    <w:rsid w:val="004605AD"/>
    <w:rsid w:val="00476466"/>
    <w:rsid w:val="004B3615"/>
    <w:rsid w:val="004C5C65"/>
    <w:rsid w:val="004C5F1E"/>
    <w:rsid w:val="004D5A15"/>
    <w:rsid w:val="004D6122"/>
    <w:rsid w:val="004E6D96"/>
    <w:rsid w:val="00502065"/>
    <w:rsid w:val="00514F6D"/>
    <w:rsid w:val="005200E5"/>
    <w:rsid w:val="00524CA8"/>
    <w:rsid w:val="00525509"/>
    <w:rsid w:val="0052635F"/>
    <w:rsid w:val="00526B0B"/>
    <w:rsid w:val="00542565"/>
    <w:rsid w:val="005459DB"/>
    <w:rsid w:val="00562A58"/>
    <w:rsid w:val="00566012"/>
    <w:rsid w:val="00582FDD"/>
    <w:rsid w:val="00583506"/>
    <w:rsid w:val="00592899"/>
    <w:rsid w:val="005A2525"/>
    <w:rsid w:val="005A59E1"/>
    <w:rsid w:val="005D2CED"/>
    <w:rsid w:val="005F505E"/>
    <w:rsid w:val="00614462"/>
    <w:rsid w:val="00662621"/>
    <w:rsid w:val="0067664E"/>
    <w:rsid w:val="006C0A34"/>
    <w:rsid w:val="006C0AC9"/>
    <w:rsid w:val="006D3E1F"/>
    <w:rsid w:val="006E068D"/>
    <w:rsid w:val="00757541"/>
    <w:rsid w:val="00766E15"/>
    <w:rsid w:val="00786434"/>
    <w:rsid w:val="007979B6"/>
    <w:rsid w:val="007A0079"/>
    <w:rsid w:val="007A1B27"/>
    <w:rsid w:val="007A672A"/>
    <w:rsid w:val="007B6C73"/>
    <w:rsid w:val="007C630A"/>
    <w:rsid w:val="007D4184"/>
    <w:rsid w:val="007D4591"/>
    <w:rsid w:val="007E437F"/>
    <w:rsid w:val="007F6056"/>
    <w:rsid w:val="00812EEB"/>
    <w:rsid w:val="00817A35"/>
    <w:rsid w:val="00826C19"/>
    <w:rsid w:val="00847526"/>
    <w:rsid w:val="0086123A"/>
    <w:rsid w:val="0086594B"/>
    <w:rsid w:val="00881DA1"/>
    <w:rsid w:val="00892DC9"/>
    <w:rsid w:val="008A2716"/>
    <w:rsid w:val="008B192F"/>
    <w:rsid w:val="008C755C"/>
    <w:rsid w:val="008E44C1"/>
    <w:rsid w:val="008E5F7A"/>
    <w:rsid w:val="008F4858"/>
    <w:rsid w:val="00904CD0"/>
    <w:rsid w:val="009300CA"/>
    <w:rsid w:val="0093529F"/>
    <w:rsid w:val="009379A0"/>
    <w:rsid w:val="00943241"/>
    <w:rsid w:val="00944C8E"/>
    <w:rsid w:val="009509F2"/>
    <w:rsid w:val="00976805"/>
    <w:rsid w:val="00984568"/>
    <w:rsid w:val="00992AE0"/>
    <w:rsid w:val="009A77E8"/>
    <w:rsid w:val="009B7894"/>
    <w:rsid w:val="009C05E1"/>
    <w:rsid w:val="009D4946"/>
    <w:rsid w:val="009E69B6"/>
    <w:rsid w:val="00A02E16"/>
    <w:rsid w:val="00A11415"/>
    <w:rsid w:val="00A145B3"/>
    <w:rsid w:val="00A26E07"/>
    <w:rsid w:val="00A425E6"/>
    <w:rsid w:val="00A95C58"/>
    <w:rsid w:val="00AA4477"/>
    <w:rsid w:val="00AC3A28"/>
    <w:rsid w:val="00AC6B96"/>
    <w:rsid w:val="00B16883"/>
    <w:rsid w:val="00B254E1"/>
    <w:rsid w:val="00B574F0"/>
    <w:rsid w:val="00B72AA8"/>
    <w:rsid w:val="00B844EE"/>
    <w:rsid w:val="00BD7566"/>
    <w:rsid w:val="00BE4DF3"/>
    <w:rsid w:val="00BF0F74"/>
    <w:rsid w:val="00BF4E12"/>
    <w:rsid w:val="00C10977"/>
    <w:rsid w:val="00C15A50"/>
    <w:rsid w:val="00C230D6"/>
    <w:rsid w:val="00C30011"/>
    <w:rsid w:val="00C329A4"/>
    <w:rsid w:val="00C36CB1"/>
    <w:rsid w:val="00C75D79"/>
    <w:rsid w:val="00C77126"/>
    <w:rsid w:val="00C80297"/>
    <w:rsid w:val="00C9337E"/>
    <w:rsid w:val="00CA2760"/>
    <w:rsid w:val="00CA4E3E"/>
    <w:rsid w:val="00CB421F"/>
    <w:rsid w:val="00CC16B3"/>
    <w:rsid w:val="00CC233B"/>
    <w:rsid w:val="00CF00B4"/>
    <w:rsid w:val="00CF25B9"/>
    <w:rsid w:val="00CF61A5"/>
    <w:rsid w:val="00D04624"/>
    <w:rsid w:val="00D50130"/>
    <w:rsid w:val="00D667CB"/>
    <w:rsid w:val="00D851CD"/>
    <w:rsid w:val="00D96154"/>
    <w:rsid w:val="00DA0521"/>
    <w:rsid w:val="00E0683B"/>
    <w:rsid w:val="00E20AF4"/>
    <w:rsid w:val="00E268E5"/>
    <w:rsid w:val="00E340EB"/>
    <w:rsid w:val="00E57E83"/>
    <w:rsid w:val="00E64B1E"/>
    <w:rsid w:val="00E64C5F"/>
    <w:rsid w:val="00E940B0"/>
    <w:rsid w:val="00EA7724"/>
    <w:rsid w:val="00EB6ACB"/>
    <w:rsid w:val="00EC4416"/>
    <w:rsid w:val="00ED318D"/>
    <w:rsid w:val="00EE5552"/>
    <w:rsid w:val="00EE7DCB"/>
    <w:rsid w:val="00F0046F"/>
    <w:rsid w:val="00F026EE"/>
    <w:rsid w:val="00F068FD"/>
    <w:rsid w:val="00F1475D"/>
    <w:rsid w:val="00F14DEE"/>
    <w:rsid w:val="00F16531"/>
    <w:rsid w:val="00F21CF7"/>
    <w:rsid w:val="00F25BA9"/>
    <w:rsid w:val="00F31AE8"/>
    <w:rsid w:val="00F40BB8"/>
    <w:rsid w:val="00F45C8C"/>
    <w:rsid w:val="00F539CF"/>
    <w:rsid w:val="00F67CD3"/>
    <w:rsid w:val="00F70C1F"/>
    <w:rsid w:val="00F82DC7"/>
    <w:rsid w:val="00F84D7F"/>
    <w:rsid w:val="00F92BB0"/>
    <w:rsid w:val="00FA0F2E"/>
    <w:rsid w:val="00FA5726"/>
    <w:rsid w:val="00FD7482"/>
    <w:rsid w:val="00FE3484"/>
    <w:rsid w:val="00FE43C3"/>
    <w:rsid w:val="00FE5CEA"/>
    <w:rsid w:val="00FF39A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B58"/>
  </w:style>
  <w:style w:type="paragraph" w:styleId="Heading1">
    <w:name w:val="heading 1"/>
    <w:basedOn w:val="Normal"/>
    <w:next w:val="Normal"/>
    <w:link w:val="Heading1Char"/>
    <w:uiPriority w:val="9"/>
    <w:qFormat/>
    <w:rsid w:val="00404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B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14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6C1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8F485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AA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0ED6"/>
    <w:pPr>
      <w:outlineLvl w:val="9"/>
    </w:pPr>
    <w:rPr>
      <w:lang w:val="en-US" w:eastAsia="ja-JP"/>
    </w:rPr>
  </w:style>
  <w:style w:type="paragraph" w:styleId="BalloonText">
    <w:name w:val="Balloon Text"/>
    <w:basedOn w:val="Normal"/>
    <w:link w:val="BalloonTextChar"/>
    <w:uiPriority w:val="99"/>
    <w:semiHidden/>
    <w:unhideWhenUsed/>
    <w:rsid w:val="00080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ED6"/>
    <w:rPr>
      <w:rFonts w:ascii="Tahoma" w:hAnsi="Tahoma" w:cs="Tahoma"/>
      <w:sz w:val="16"/>
      <w:szCs w:val="16"/>
    </w:rPr>
  </w:style>
  <w:style w:type="paragraph" w:styleId="Title">
    <w:name w:val="Title"/>
    <w:basedOn w:val="Normal"/>
    <w:next w:val="Normal"/>
    <w:link w:val="TitleChar"/>
    <w:uiPriority w:val="99"/>
    <w:qFormat/>
    <w:rsid w:val="00047B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47B5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47B5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E5F7A"/>
    <w:pPr>
      <w:ind w:left="720"/>
      <w:contextualSpacing/>
    </w:pPr>
  </w:style>
  <w:style w:type="paragraph" w:styleId="NoSpacing">
    <w:name w:val="No Spacing"/>
    <w:uiPriority w:val="1"/>
    <w:qFormat/>
    <w:rsid w:val="007D4591"/>
    <w:pPr>
      <w:spacing w:after="0" w:line="240" w:lineRule="auto"/>
    </w:pPr>
  </w:style>
  <w:style w:type="character" w:customStyle="1" w:styleId="Heading3Char">
    <w:name w:val="Heading 3 Char"/>
    <w:basedOn w:val="DefaultParagraphFont"/>
    <w:link w:val="Heading3"/>
    <w:uiPriority w:val="9"/>
    <w:rsid w:val="003914A8"/>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F45C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5C8C"/>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826C19"/>
    <w:rPr>
      <w:rFonts w:asciiTheme="majorHAnsi" w:eastAsiaTheme="majorEastAsia" w:hAnsiTheme="majorHAnsi" w:cstheme="majorBidi"/>
      <w:b/>
      <w:bCs/>
      <w:i/>
      <w:iCs/>
      <w:color w:val="4F81BD" w:themeColor="accent1"/>
    </w:rPr>
  </w:style>
  <w:style w:type="paragraph" w:styleId="Header">
    <w:name w:val="header"/>
    <w:basedOn w:val="Normal"/>
    <w:link w:val="HeaderChar"/>
    <w:unhideWhenUsed/>
    <w:rsid w:val="000B5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E90"/>
  </w:style>
  <w:style w:type="paragraph" w:styleId="Footer">
    <w:name w:val="footer"/>
    <w:basedOn w:val="Normal"/>
    <w:link w:val="FooterChar"/>
    <w:uiPriority w:val="99"/>
    <w:unhideWhenUsed/>
    <w:rsid w:val="000B5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E90"/>
  </w:style>
  <w:style w:type="table" w:styleId="TableGrid">
    <w:name w:val="Table Grid"/>
    <w:basedOn w:val="TableNormal"/>
    <w:rsid w:val="002622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8F4858"/>
    <w:rPr>
      <w:rFonts w:ascii="Arial" w:eastAsia="Times New Roman"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B58"/>
  </w:style>
  <w:style w:type="paragraph" w:styleId="Heading1">
    <w:name w:val="heading 1"/>
    <w:basedOn w:val="Normal"/>
    <w:next w:val="Normal"/>
    <w:link w:val="Heading1Char"/>
    <w:uiPriority w:val="9"/>
    <w:qFormat/>
    <w:rsid w:val="00404A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7B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914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26C1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qFormat/>
    <w:rsid w:val="008F4858"/>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4AA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0ED6"/>
    <w:pPr>
      <w:outlineLvl w:val="9"/>
    </w:pPr>
    <w:rPr>
      <w:lang w:val="en-US" w:eastAsia="ja-JP"/>
    </w:rPr>
  </w:style>
  <w:style w:type="paragraph" w:styleId="BalloonText">
    <w:name w:val="Balloon Text"/>
    <w:basedOn w:val="Normal"/>
    <w:link w:val="BalloonTextChar"/>
    <w:uiPriority w:val="99"/>
    <w:semiHidden/>
    <w:unhideWhenUsed/>
    <w:rsid w:val="00080E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ED6"/>
    <w:rPr>
      <w:rFonts w:ascii="Tahoma" w:hAnsi="Tahoma" w:cs="Tahoma"/>
      <w:sz w:val="16"/>
      <w:szCs w:val="16"/>
    </w:rPr>
  </w:style>
  <w:style w:type="paragraph" w:styleId="Title">
    <w:name w:val="Title"/>
    <w:basedOn w:val="Normal"/>
    <w:next w:val="Normal"/>
    <w:link w:val="TitleChar"/>
    <w:uiPriority w:val="99"/>
    <w:qFormat/>
    <w:rsid w:val="00047B5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047B58"/>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47B5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E5F7A"/>
    <w:pPr>
      <w:ind w:left="720"/>
      <w:contextualSpacing/>
    </w:pPr>
  </w:style>
  <w:style w:type="paragraph" w:styleId="NoSpacing">
    <w:name w:val="No Spacing"/>
    <w:uiPriority w:val="1"/>
    <w:qFormat/>
    <w:rsid w:val="007D4591"/>
    <w:pPr>
      <w:spacing w:after="0" w:line="240" w:lineRule="auto"/>
    </w:pPr>
  </w:style>
  <w:style w:type="character" w:customStyle="1" w:styleId="Heading3Char">
    <w:name w:val="Heading 3 Char"/>
    <w:basedOn w:val="DefaultParagraphFont"/>
    <w:link w:val="Heading3"/>
    <w:uiPriority w:val="9"/>
    <w:rsid w:val="003914A8"/>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F45C8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45C8C"/>
    <w:rPr>
      <w:rFonts w:asciiTheme="majorHAnsi" w:eastAsiaTheme="majorEastAsia" w:hAnsiTheme="majorHAnsi" w:cstheme="majorBidi"/>
      <w:i/>
      <w:iCs/>
      <w:color w:val="4F81BD" w:themeColor="accent1"/>
      <w:spacing w:val="15"/>
      <w:sz w:val="24"/>
      <w:szCs w:val="24"/>
    </w:rPr>
  </w:style>
  <w:style w:type="character" w:customStyle="1" w:styleId="Heading4Char">
    <w:name w:val="Heading 4 Char"/>
    <w:basedOn w:val="DefaultParagraphFont"/>
    <w:link w:val="Heading4"/>
    <w:uiPriority w:val="9"/>
    <w:rsid w:val="00826C19"/>
    <w:rPr>
      <w:rFonts w:asciiTheme="majorHAnsi" w:eastAsiaTheme="majorEastAsia" w:hAnsiTheme="majorHAnsi" w:cstheme="majorBidi"/>
      <w:b/>
      <w:bCs/>
      <w:i/>
      <w:iCs/>
      <w:color w:val="4F81BD" w:themeColor="accent1"/>
    </w:rPr>
  </w:style>
  <w:style w:type="paragraph" w:styleId="Header">
    <w:name w:val="header"/>
    <w:basedOn w:val="Normal"/>
    <w:link w:val="HeaderChar"/>
    <w:unhideWhenUsed/>
    <w:rsid w:val="000B5E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E90"/>
  </w:style>
  <w:style w:type="paragraph" w:styleId="Footer">
    <w:name w:val="footer"/>
    <w:basedOn w:val="Normal"/>
    <w:link w:val="FooterChar"/>
    <w:uiPriority w:val="99"/>
    <w:unhideWhenUsed/>
    <w:rsid w:val="000B5E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E90"/>
  </w:style>
  <w:style w:type="table" w:styleId="TableGrid">
    <w:name w:val="Table Grid"/>
    <w:basedOn w:val="TableNormal"/>
    <w:rsid w:val="0026228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basedOn w:val="DefaultParagraphFont"/>
    <w:link w:val="Heading9"/>
    <w:rsid w:val="008F4858"/>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6116F-B7E7-4096-941F-3B7AF632E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33</Pages>
  <Words>7749</Words>
  <Characters>44170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51816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Reed, L  ( Elmvale Primary )</dc:creator>
  <cp:lastModifiedBy>SG-Laptop</cp:lastModifiedBy>
  <cp:revision>27</cp:revision>
  <cp:lastPrinted>2015-05-20T14:11:00Z</cp:lastPrinted>
  <dcterms:created xsi:type="dcterms:W3CDTF">2015-08-24T21:37:00Z</dcterms:created>
  <dcterms:modified xsi:type="dcterms:W3CDTF">2015-09-01T21:10:00Z</dcterms:modified>
</cp:coreProperties>
</file>